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9D8D1" w14:textId="0A537074" w:rsidR="00B82EA9" w:rsidRPr="00254F51" w:rsidRDefault="008D23F8" w:rsidP="005B35A9">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70528" behindDoc="0" locked="0" layoutInCell="1" allowOverlap="1" wp14:anchorId="77B8B3DE" wp14:editId="4D1BBF3D">
                <wp:simplePos x="0" y="0"/>
                <wp:positionH relativeFrom="column">
                  <wp:posOffset>-685800</wp:posOffset>
                </wp:positionH>
                <wp:positionV relativeFrom="paragraph">
                  <wp:posOffset>4559935</wp:posOffset>
                </wp:positionV>
                <wp:extent cx="2118360" cy="731520"/>
                <wp:effectExtent l="0" t="0" r="15240" b="11430"/>
                <wp:wrapNone/>
                <wp:docPr id="1721130600" name="Text Box 1"/>
                <wp:cNvGraphicFramePr/>
                <a:graphic xmlns:a="http://schemas.openxmlformats.org/drawingml/2006/main">
                  <a:graphicData uri="http://schemas.microsoft.com/office/word/2010/wordprocessingShape">
                    <wps:wsp>
                      <wps:cNvSpPr txBox="1"/>
                      <wps:spPr>
                        <a:xfrm>
                          <a:off x="0" y="0"/>
                          <a:ext cx="2118360" cy="731520"/>
                        </a:xfrm>
                        <a:prstGeom prst="rect">
                          <a:avLst/>
                        </a:prstGeom>
                        <a:solidFill>
                          <a:schemeClr val="lt1"/>
                        </a:solidFill>
                        <a:ln w="6350">
                          <a:solidFill>
                            <a:prstClr val="black"/>
                          </a:solidFill>
                        </a:ln>
                      </wps:spPr>
                      <wps:txbx>
                        <w:txbxContent>
                          <w:p w14:paraId="42035EBC" w14:textId="61E9EA7C" w:rsidR="001020A0" w:rsidRPr="001020A0" w:rsidRDefault="001020A0" w:rsidP="001020A0">
                            <w:pPr>
                              <w:jc w:val="center"/>
                              <w:rPr>
                                <w:rFonts w:ascii="Comic Sans MS" w:hAnsi="Comic Sans MS"/>
                                <w:b/>
                                <w:bCs/>
                                <w:sz w:val="24"/>
                                <w:szCs w:val="24"/>
                                <w:u w:val="single"/>
                              </w:rPr>
                            </w:pPr>
                            <w:r w:rsidRPr="001020A0">
                              <w:rPr>
                                <w:rFonts w:ascii="Comic Sans MS" w:hAnsi="Comic Sans MS"/>
                                <w:b/>
                                <w:bCs/>
                                <w:sz w:val="24"/>
                                <w:szCs w:val="24"/>
                                <w:u w:val="single"/>
                              </w:rPr>
                              <w:t>TDPC Partnership Graduated Response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7B8B3DE" id="_x0000_t202" coordsize="21600,21600" o:spt="202" path="m,l,21600r21600,l21600,xe">
                <v:stroke joinstyle="miter"/>
                <v:path gradientshapeok="t" o:connecttype="rect"/>
              </v:shapetype>
              <v:shape id="Text Box 1" o:spid="_x0000_s1026" type="#_x0000_t202" style="position:absolute;margin-left:-54pt;margin-top:359.05pt;width:166.8pt;height:57.6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" fillcolor="white [3201]" strokeweight=".5pt">
                <v:textbox>
                  <w:txbxContent>
                    <w:p w14:paraId="42035EBC" w14:textId="61E9EA7C" w:rsidR="001020A0" w:rsidRPr="001020A0" w:rsidRDefault="001020A0" w:rsidP="001020A0">
                      <w:pPr>
                        <w:jc w:val="center"/>
                        <w:rPr>
                          <w:rFonts w:ascii="Comic Sans MS" w:hAnsi="Comic Sans MS"/>
                          <w:b/>
                          <w:bCs/>
                          <w:sz w:val="24"/>
                          <w:szCs w:val="24"/>
                          <w:u w:val="single"/>
                        </w:rPr>
                      </w:pPr>
                      <w:r w:rsidRPr="001020A0">
                        <w:rPr>
                          <w:rFonts w:ascii="Comic Sans MS" w:hAnsi="Comic Sans MS"/>
                          <w:b/>
                          <w:bCs/>
                          <w:sz w:val="24"/>
                          <w:szCs w:val="24"/>
                          <w:u w:val="single"/>
                        </w:rPr>
                        <w:t>TDPC Partnership Graduated Response</w:t>
                      </w:r>
                    </w:p>
                  </w:txbxContent>
                </v:textbox>
              </v:shape>
            </w:pict>
          </mc:Fallback>
        </mc:AlternateContent>
      </w:r>
      <w:r w:rsidR="00B31149">
        <w:rPr>
          <w:rFonts w:ascii="Comic Sans MS" w:hAnsi="Comic Sans MS"/>
          <w:noProof/>
          <w:sz w:val="24"/>
          <w:szCs w:val="24"/>
          <w:lang w:eastAsia="en-GB"/>
        </w:rPr>
        <mc:AlternateContent>
          <mc:Choice Requires="wps">
            <w:drawing>
              <wp:anchor distT="0" distB="0" distL="114300" distR="114300" simplePos="0" relativeHeight="251668480" behindDoc="0" locked="0" layoutInCell="1" allowOverlap="1" wp14:anchorId="2829D8D6" wp14:editId="01304F49">
                <wp:simplePos x="0" y="0"/>
                <wp:positionH relativeFrom="margin">
                  <wp:posOffset>-716280</wp:posOffset>
                </wp:positionH>
                <wp:positionV relativeFrom="paragraph">
                  <wp:posOffset>6442075</wp:posOffset>
                </wp:positionV>
                <wp:extent cx="7143750" cy="1036320"/>
                <wp:effectExtent l="0" t="0" r="19050" b="11430"/>
                <wp:wrapNone/>
                <wp:docPr id="9" name="Text Box 9"/>
                <wp:cNvGraphicFramePr/>
                <a:graphic xmlns:a="http://schemas.openxmlformats.org/drawingml/2006/main">
                  <a:graphicData uri="http://schemas.microsoft.com/office/word/2010/wordprocessingShape">
                    <wps:wsp>
                      <wps:cNvSpPr txBox="1"/>
                      <wps:spPr>
                        <a:xfrm>
                          <a:off x="0" y="0"/>
                          <a:ext cx="7143750" cy="1036320"/>
                        </a:xfrm>
                        <a:prstGeom prst="rect">
                          <a:avLst/>
                        </a:prstGeom>
                        <a:solidFill>
                          <a:schemeClr val="lt1"/>
                        </a:solidFill>
                        <a:ln w="6350">
                          <a:solidFill>
                            <a:prstClr val="black"/>
                          </a:solidFill>
                        </a:ln>
                      </wps:spPr>
                      <wps:txbx>
                        <w:txbxContent>
                          <w:p w14:paraId="21A5F658" w14:textId="1AE920CA" w:rsidR="00D30046" w:rsidRDefault="001020A0">
                            <w:pPr>
                              <w:rPr>
                                <w:rFonts w:ascii="Comic Sans MS" w:hAnsi="Comic Sans MS"/>
                              </w:rPr>
                            </w:pPr>
                            <w:r w:rsidRPr="00126361">
                              <w:rPr>
                                <w:rFonts w:ascii="Comic Sans MS" w:hAnsi="Comic Sans MS"/>
                                <w:b/>
                                <w:bCs/>
                              </w:rPr>
                              <w:t>2)</w:t>
                            </w:r>
                            <w:r>
                              <w:rPr>
                                <w:rFonts w:ascii="Comic Sans MS" w:hAnsi="Comic Sans MS"/>
                              </w:rPr>
                              <w:t xml:space="preserve"> </w:t>
                            </w:r>
                            <w:r w:rsidR="00D30046" w:rsidRPr="005834FE">
                              <w:rPr>
                                <w:rFonts w:ascii="Comic Sans MS" w:hAnsi="Comic Sans MS"/>
                                <w:b/>
                                <w:bCs/>
                                <w:u w:val="single"/>
                              </w:rPr>
                              <w:t>Outreach Partnership Work (in school</w:t>
                            </w:r>
                            <w:r w:rsidR="00B31149" w:rsidRPr="005834FE">
                              <w:rPr>
                                <w:rFonts w:ascii="Comic Sans MS" w:hAnsi="Comic Sans MS"/>
                                <w:b/>
                                <w:bCs/>
                                <w:u w:val="single"/>
                              </w:rPr>
                              <w:t>)</w:t>
                            </w:r>
                          </w:p>
                          <w:p w14:paraId="2829D8F2" w14:textId="2A551F7E" w:rsidR="0070550C" w:rsidRPr="00174B76" w:rsidRDefault="00D41C1C">
                            <w:pPr>
                              <w:rPr>
                                <w:rFonts w:ascii="Comic Sans MS" w:hAnsi="Comic Sans MS"/>
                              </w:rPr>
                            </w:pPr>
                            <w:r w:rsidRPr="00174B76">
                              <w:rPr>
                                <w:rFonts w:ascii="Comic Sans MS" w:hAnsi="Comic Sans MS"/>
                              </w:rPr>
                              <w:t xml:space="preserve">If further support is </w:t>
                            </w:r>
                            <w:r w:rsidR="0005796A" w:rsidRPr="00174B76">
                              <w:rPr>
                                <w:rFonts w:ascii="Comic Sans MS" w:hAnsi="Comic Sans MS"/>
                              </w:rPr>
                              <w:t xml:space="preserve">required, a TDPC </w:t>
                            </w:r>
                            <w:r w:rsidR="00A723A5" w:rsidRPr="00174B76">
                              <w:rPr>
                                <w:rFonts w:ascii="Comic Sans MS" w:hAnsi="Comic Sans MS"/>
                              </w:rPr>
                              <w:t>‘Request for Involvement’</w:t>
                            </w:r>
                            <w:r w:rsidR="00174B76" w:rsidRPr="00174B76">
                              <w:rPr>
                                <w:rFonts w:ascii="Comic Sans MS" w:hAnsi="Comic Sans MS"/>
                              </w:rPr>
                              <w:t xml:space="preserve"> </w:t>
                            </w:r>
                            <w:r w:rsidR="0005796A" w:rsidRPr="00174B76">
                              <w:rPr>
                                <w:rFonts w:ascii="Comic Sans MS" w:hAnsi="Comic Sans MS"/>
                              </w:rPr>
                              <w:t>will need to be submitted</w:t>
                            </w:r>
                            <w:r w:rsidR="00174B76">
                              <w:rPr>
                                <w:rFonts w:ascii="Comic Sans MS" w:hAnsi="Comic Sans MS"/>
                              </w:rPr>
                              <w:t xml:space="preserve"> to the email addresses above.</w:t>
                            </w:r>
                            <w:r w:rsidR="00B31149">
                              <w:rPr>
                                <w:rFonts w:ascii="Comic Sans MS" w:hAnsi="Comic Sans MS"/>
                              </w:rPr>
                              <w:t xml:space="preserve"> </w:t>
                            </w:r>
                            <w:r w:rsidR="00174B76" w:rsidRPr="00174B76">
                              <w:rPr>
                                <w:rFonts w:ascii="Comic Sans MS" w:hAnsi="Comic Sans MS"/>
                              </w:rPr>
                              <w:t xml:space="preserve">If the Request is accepted, a </w:t>
                            </w:r>
                            <w:r w:rsidR="0070550C" w:rsidRPr="00174B76">
                              <w:rPr>
                                <w:rFonts w:ascii="Comic Sans MS" w:hAnsi="Comic Sans MS"/>
                              </w:rPr>
                              <w:t xml:space="preserve">Partnership Agreement Plan </w:t>
                            </w:r>
                            <w:r w:rsidR="00174B76" w:rsidRPr="00174B76">
                              <w:rPr>
                                <w:rFonts w:ascii="Comic Sans MS" w:hAnsi="Comic Sans MS"/>
                              </w:rPr>
                              <w:t xml:space="preserve">will be </w:t>
                            </w:r>
                            <w:r w:rsidR="0070550C" w:rsidRPr="00174B76">
                              <w:rPr>
                                <w:rFonts w:ascii="Comic Sans MS" w:hAnsi="Comic Sans MS"/>
                              </w:rPr>
                              <w:t>written</w:t>
                            </w:r>
                            <w:r w:rsidR="00A723A5" w:rsidRPr="00174B76">
                              <w:rPr>
                                <w:rFonts w:ascii="Comic Sans MS" w:hAnsi="Comic Sans MS"/>
                              </w:rPr>
                              <w:t xml:space="preserve">, </w:t>
                            </w:r>
                            <w:r w:rsidR="005B35A9" w:rsidRPr="00174B76">
                              <w:rPr>
                                <w:rFonts w:ascii="Comic Sans MS" w:hAnsi="Comic Sans MS"/>
                              </w:rPr>
                              <w:t>implemented and reviewed</w:t>
                            </w:r>
                            <w:r w:rsidR="00174B76" w:rsidRPr="00174B76">
                              <w:rPr>
                                <w:rFonts w:ascii="Comic Sans MS" w:hAnsi="Comic Sans MS"/>
                              </w:rPr>
                              <w:t xml:space="preserve"> every 6 weeks.</w:t>
                            </w:r>
                          </w:p>
                          <w:p w14:paraId="62C7178C" w14:textId="77777777" w:rsidR="00F14F57" w:rsidRPr="005B35A9" w:rsidRDefault="00F14F57">
                            <w:pPr>
                              <w:rPr>
                                <w:rFonts w:ascii="Comic Sans MS" w:hAnsi="Comic Sans MS"/>
                              </w:rPr>
                            </w:pPr>
                          </w:p>
                          <w:p w14:paraId="2829D8F3" w14:textId="77777777" w:rsidR="005B35A9" w:rsidRPr="005B35A9" w:rsidRDefault="005B35A9">
                            <w:pPr>
                              <w:rPr>
                                <w:rFonts w:ascii="Comic Sans MS" w:hAnsi="Comic Sans MS"/>
                              </w:rPr>
                            </w:pPr>
                            <w:r w:rsidRPr="005B35A9">
                              <w:rPr>
                                <w:rFonts w:ascii="Comic Sans MS" w:hAnsi="Comic Sans MS"/>
                              </w:rPr>
                              <w:t>Partnership Wo</w:t>
                            </w:r>
                            <w:r w:rsidR="004A1057">
                              <w:rPr>
                                <w:rFonts w:ascii="Comic Sans MS" w:hAnsi="Comic Sans MS"/>
                              </w:rPr>
                              <w:t>rk usually lasts for 8-10 weeks before closure.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9D8D6" id="Text Box 9" o:spid="_x0000_s1027" type="#_x0000_t202" style="position:absolute;margin-left:-56.4pt;margin-top:507.25pt;width:562.5pt;height:81.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" fillcolor="white [3201]" strokeweight=".5pt">
                <v:textbox>
                  <w:txbxContent>
                    <w:p w14:paraId="21A5F658" w14:textId="1AE920CA" w:rsidR="00D30046" w:rsidRDefault="001020A0">
                      <w:pPr>
                        <w:rPr>
                          <w:rFonts w:ascii="Comic Sans MS" w:hAnsi="Comic Sans MS"/>
                        </w:rPr>
                      </w:pPr>
                      <w:r w:rsidRPr="00126361">
                        <w:rPr>
                          <w:rFonts w:ascii="Comic Sans MS" w:hAnsi="Comic Sans MS"/>
                          <w:b/>
                          <w:bCs/>
                        </w:rPr>
                        <w:t>2)</w:t>
                      </w:r>
                      <w:r>
                        <w:rPr>
                          <w:rFonts w:ascii="Comic Sans MS" w:hAnsi="Comic Sans MS"/>
                        </w:rPr>
                        <w:t xml:space="preserve"> </w:t>
                      </w:r>
                      <w:r w:rsidR="00D30046" w:rsidRPr="005834FE">
                        <w:rPr>
                          <w:rFonts w:ascii="Comic Sans MS" w:hAnsi="Comic Sans MS"/>
                          <w:b/>
                          <w:bCs/>
                          <w:u w:val="single"/>
                        </w:rPr>
                        <w:t>Outreach Partnership Work (in school</w:t>
                      </w:r>
                      <w:r w:rsidR="00B31149" w:rsidRPr="005834FE">
                        <w:rPr>
                          <w:rFonts w:ascii="Comic Sans MS" w:hAnsi="Comic Sans MS"/>
                          <w:b/>
                          <w:bCs/>
                          <w:u w:val="single"/>
                        </w:rPr>
                        <w:t>)</w:t>
                      </w:r>
                    </w:p>
                    <w:p w14:paraId="2829D8F2" w14:textId="2A551F7E" w:rsidR="0070550C" w:rsidRPr="00174B76" w:rsidRDefault="00D41C1C">
                      <w:pPr>
                        <w:rPr>
                          <w:rFonts w:ascii="Comic Sans MS" w:hAnsi="Comic Sans MS"/>
                        </w:rPr>
                      </w:pPr>
                      <w:r w:rsidRPr="00174B76">
                        <w:rPr>
                          <w:rFonts w:ascii="Comic Sans MS" w:hAnsi="Comic Sans MS"/>
                        </w:rPr>
                        <w:t xml:space="preserve">If further support is </w:t>
                      </w:r>
                      <w:r w:rsidR="0005796A" w:rsidRPr="00174B76">
                        <w:rPr>
                          <w:rFonts w:ascii="Comic Sans MS" w:hAnsi="Comic Sans MS"/>
                        </w:rPr>
                        <w:t xml:space="preserve">required, a TDPC </w:t>
                      </w:r>
                      <w:r w:rsidR="00A723A5" w:rsidRPr="00174B76">
                        <w:rPr>
                          <w:rFonts w:ascii="Comic Sans MS" w:hAnsi="Comic Sans MS"/>
                        </w:rPr>
                        <w:t>‘Request for Involvement’</w:t>
                      </w:r>
                      <w:r w:rsidR="00174B76" w:rsidRPr="00174B76">
                        <w:rPr>
                          <w:rFonts w:ascii="Comic Sans MS" w:hAnsi="Comic Sans MS"/>
                        </w:rPr>
                        <w:t xml:space="preserve"> </w:t>
                      </w:r>
                      <w:r w:rsidR="0005796A" w:rsidRPr="00174B76">
                        <w:rPr>
                          <w:rFonts w:ascii="Comic Sans MS" w:hAnsi="Comic Sans MS"/>
                        </w:rPr>
                        <w:t>will need to be submitted</w:t>
                      </w:r>
                      <w:r w:rsidR="00174B76">
                        <w:rPr>
                          <w:rFonts w:ascii="Comic Sans MS" w:hAnsi="Comic Sans MS"/>
                        </w:rPr>
                        <w:t xml:space="preserve"> to the email addresses above.</w:t>
                      </w:r>
                      <w:r w:rsidR="00B31149">
                        <w:rPr>
                          <w:rFonts w:ascii="Comic Sans MS" w:hAnsi="Comic Sans MS"/>
                        </w:rPr>
                        <w:t xml:space="preserve"> </w:t>
                      </w:r>
                      <w:r w:rsidR="00174B76" w:rsidRPr="00174B76">
                        <w:rPr>
                          <w:rFonts w:ascii="Comic Sans MS" w:hAnsi="Comic Sans MS"/>
                        </w:rPr>
                        <w:t xml:space="preserve">If the Request is accepted, a </w:t>
                      </w:r>
                      <w:r w:rsidR="0070550C" w:rsidRPr="00174B76">
                        <w:rPr>
                          <w:rFonts w:ascii="Comic Sans MS" w:hAnsi="Comic Sans MS"/>
                        </w:rPr>
                        <w:t xml:space="preserve">Partnership Agreement Plan </w:t>
                      </w:r>
                      <w:r w:rsidR="00174B76" w:rsidRPr="00174B76">
                        <w:rPr>
                          <w:rFonts w:ascii="Comic Sans MS" w:hAnsi="Comic Sans MS"/>
                        </w:rPr>
                        <w:t xml:space="preserve">will be </w:t>
                      </w:r>
                      <w:r w:rsidR="0070550C" w:rsidRPr="00174B76">
                        <w:rPr>
                          <w:rFonts w:ascii="Comic Sans MS" w:hAnsi="Comic Sans MS"/>
                        </w:rPr>
                        <w:t>written</w:t>
                      </w:r>
                      <w:r w:rsidR="00A723A5" w:rsidRPr="00174B76">
                        <w:rPr>
                          <w:rFonts w:ascii="Comic Sans MS" w:hAnsi="Comic Sans MS"/>
                        </w:rPr>
                        <w:t xml:space="preserve">, </w:t>
                      </w:r>
                      <w:r w:rsidR="005B35A9" w:rsidRPr="00174B76">
                        <w:rPr>
                          <w:rFonts w:ascii="Comic Sans MS" w:hAnsi="Comic Sans MS"/>
                        </w:rPr>
                        <w:t>implemented and reviewed</w:t>
                      </w:r>
                      <w:r w:rsidR="00174B76" w:rsidRPr="00174B76">
                        <w:rPr>
                          <w:rFonts w:ascii="Comic Sans MS" w:hAnsi="Comic Sans MS"/>
                        </w:rPr>
                        <w:t xml:space="preserve"> every 6 weeks.</w:t>
                      </w:r>
                    </w:p>
                    <w:p w14:paraId="62C7178C" w14:textId="77777777" w:rsidR="00F14F57" w:rsidRPr="005B35A9" w:rsidRDefault="00F14F57">
                      <w:pPr>
                        <w:rPr>
                          <w:rFonts w:ascii="Comic Sans MS" w:hAnsi="Comic Sans MS"/>
                        </w:rPr>
                      </w:pPr>
                    </w:p>
                    <w:p w14:paraId="2829D8F3" w14:textId="77777777" w:rsidR="005B35A9" w:rsidRPr="005B35A9" w:rsidRDefault="005B35A9">
                      <w:pPr>
                        <w:rPr>
                          <w:rFonts w:ascii="Comic Sans MS" w:hAnsi="Comic Sans MS"/>
                        </w:rPr>
                      </w:pPr>
                      <w:r w:rsidRPr="005B35A9">
                        <w:rPr>
                          <w:rFonts w:ascii="Comic Sans MS" w:hAnsi="Comic Sans MS"/>
                        </w:rPr>
                        <w:t>Partnership Wo</w:t>
                      </w:r>
                      <w:r w:rsidR="004A1057">
                        <w:rPr>
                          <w:rFonts w:ascii="Comic Sans MS" w:hAnsi="Comic Sans MS"/>
                        </w:rPr>
                        <w:t>rk usually lasts for 8-10 weeks before closure.</w:t>
                      </w:r>
                    </w:p>
                  </w:txbxContent>
                </v:textbox>
                <w10:wrap anchorx="margin"/>
              </v:shape>
            </w:pict>
          </mc:Fallback>
        </mc:AlternateContent>
      </w:r>
      <w:r w:rsidR="00B31149">
        <w:rPr>
          <w:rFonts w:ascii="Comic Sans MS" w:hAnsi="Comic Sans MS"/>
          <w:noProof/>
          <w:sz w:val="24"/>
          <w:szCs w:val="24"/>
          <w:lang w:eastAsia="en-GB"/>
        </w:rPr>
        <mc:AlternateContent>
          <mc:Choice Requires="wps">
            <w:drawing>
              <wp:anchor distT="0" distB="0" distL="114300" distR="114300" simplePos="0" relativeHeight="251669504" behindDoc="0" locked="0" layoutInCell="1" allowOverlap="1" wp14:anchorId="2829D8D4" wp14:editId="0617FE09">
                <wp:simplePos x="0" y="0"/>
                <wp:positionH relativeFrom="margin">
                  <wp:posOffset>-701040</wp:posOffset>
                </wp:positionH>
                <wp:positionV relativeFrom="paragraph">
                  <wp:posOffset>7790815</wp:posOffset>
                </wp:positionV>
                <wp:extent cx="7124700" cy="1423035"/>
                <wp:effectExtent l="0" t="0" r="19050" b="24765"/>
                <wp:wrapNone/>
                <wp:docPr id="10" name="Text Box 10"/>
                <wp:cNvGraphicFramePr/>
                <a:graphic xmlns:a="http://schemas.openxmlformats.org/drawingml/2006/main">
                  <a:graphicData uri="http://schemas.microsoft.com/office/word/2010/wordprocessingShape">
                    <wps:wsp>
                      <wps:cNvSpPr txBox="1"/>
                      <wps:spPr>
                        <a:xfrm>
                          <a:off x="0" y="0"/>
                          <a:ext cx="7124700" cy="1423035"/>
                        </a:xfrm>
                        <a:prstGeom prst="rect">
                          <a:avLst/>
                        </a:prstGeom>
                        <a:solidFill>
                          <a:schemeClr val="lt1"/>
                        </a:solidFill>
                        <a:ln w="6350">
                          <a:solidFill>
                            <a:prstClr val="black"/>
                          </a:solidFill>
                        </a:ln>
                      </wps:spPr>
                      <wps:txbx>
                        <w:txbxContent>
                          <w:p w14:paraId="2829D8ED" w14:textId="2D1EE63D" w:rsidR="005B35A9" w:rsidRPr="005B35A9" w:rsidRDefault="005B35A9">
                            <w:pPr>
                              <w:rPr>
                                <w:rFonts w:ascii="Comic Sans MS" w:hAnsi="Comic Sans MS"/>
                              </w:rPr>
                            </w:pPr>
                            <w:r w:rsidRPr="00126361">
                              <w:rPr>
                                <w:rFonts w:ascii="Comic Sans MS" w:hAnsi="Comic Sans MS"/>
                                <w:b/>
                                <w:bCs/>
                              </w:rPr>
                              <w:t>3)</w:t>
                            </w:r>
                            <w:r>
                              <w:t xml:space="preserve"> </w:t>
                            </w:r>
                            <w:r w:rsidR="00217429" w:rsidRPr="00217429">
                              <w:rPr>
                                <w:rFonts w:ascii="Comic Sans MS" w:hAnsi="Comic Sans MS"/>
                                <w:b/>
                                <w:bCs/>
                                <w:u w:val="single"/>
                              </w:rPr>
                              <w:t>In Reach ‘</w:t>
                            </w:r>
                            <w:r w:rsidRPr="00217429">
                              <w:rPr>
                                <w:rFonts w:ascii="Comic Sans MS" w:hAnsi="Comic Sans MS"/>
                                <w:b/>
                                <w:bCs/>
                                <w:u w:val="single"/>
                              </w:rPr>
                              <w:t>Centre</w:t>
                            </w:r>
                            <w:r w:rsidRPr="005B35A9">
                              <w:rPr>
                                <w:rFonts w:ascii="Comic Sans MS" w:hAnsi="Comic Sans MS"/>
                                <w:b/>
                                <w:u w:val="single"/>
                              </w:rPr>
                              <w:t xml:space="preserve"> Based</w:t>
                            </w:r>
                            <w:r w:rsidR="00217429">
                              <w:rPr>
                                <w:rFonts w:ascii="Comic Sans MS" w:hAnsi="Comic Sans MS"/>
                                <w:b/>
                                <w:u w:val="single"/>
                              </w:rPr>
                              <w:t>’</w:t>
                            </w:r>
                            <w:r w:rsidRPr="005B35A9">
                              <w:rPr>
                                <w:rFonts w:ascii="Comic Sans MS" w:hAnsi="Comic Sans MS"/>
                                <w:b/>
                                <w:u w:val="single"/>
                              </w:rPr>
                              <w:t xml:space="preserve"> provision</w:t>
                            </w:r>
                          </w:p>
                          <w:p w14:paraId="2829D8EE" w14:textId="6901D934" w:rsidR="005B35A9" w:rsidRPr="00074126" w:rsidRDefault="005B35A9" w:rsidP="00074126">
                            <w:pPr>
                              <w:rPr>
                                <w:rFonts w:ascii="Comic Sans MS" w:hAnsi="Comic Sans MS"/>
                              </w:rPr>
                            </w:pPr>
                            <w:r w:rsidRPr="00074126">
                              <w:rPr>
                                <w:rFonts w:ascii="Comic Sans MS" w:hAnsi="Comic Sans MS"/>
                              </w:rPr>
                              <w:t>Short term Partne</w:t>
                            </w:r>
                            <w:r w:rsidR="00C15E3D">
                              <w:rPr>
                                <w:rFonts w:ascii="Comic Sans MS" w:hAnsi="Comic Sans MS"/>
                              </w:rPr>
                              <w:t>rship Places for KS</w:t>
                            </w:r>
                            <w:r w:rsidR="005F6C61">
                              <w:rPr>
                                <w:rFonts w:ascii="Comic Sans MS" w:hAnsi="Comic Sans MS"/>
                              </w:rPr>
                              <w:t>2</w:t>
                            </w:r>
                            <w:r w:rsidR="00C15E3D">
                              <w:rPr>
                                <w:rFonts w:ascii="Comic Sans MS" w:hAnsi="Comic Sans MS"/>
                              </w:rPr>
                              <w:t>-4 students.</w:t>
                            </w:r>
                          </w:p>
                          <w:p w14:paraId="2829D8EF" w14:textId="77777777" w:rsidR="00C15E3D" w:rsidRDefault="005B35A9" w:rsidP="00074126">
                            <w:pPr>
                              <w:rPr>
                                <w:rFonts w:ascii="Comic Sans MS" w:hAnsi="Comic Sans MS"/>
                              </w:rPr>
                            </w:pPr>
                            <w:r w:rsidRPr="00074126">
                              <w:rPr>
                                <w:rFonts w:ascii="Comic Sans MS" w:hAnsi="Comic Sans MS"/>
                              </w:rPr>
                              <w:t>Our Centres work firstly with statutory cases (medical or Permanently Excluded students). Partnership Centre Places can only be allocated after the school and TDPC graduated response has been followed and subject to our statutory student numbers in each Centre.</w:t>
                            </w:r>
                            <w:r w:rsidR="00074126">
                              <w:rPr>
                                <w:rFonts w:ascii="Comic Sans MS" w:hAnsi="Comic Sans MS"/>
                              </w:rPr>
                              <w:t xml:space="preserve"> </w:t>
                            </w:r>
                          </w:p>
                          <w:p w14:paraId="2829D8F0" w14:textId="77777777" w:rsidR="005B35A9" w:rsidRPr="00074126" w:rsidRDefault="00074126" w:rsidP="00074126">
                            <w:pPr>
                              <w:rPr>
                                <w:rFonts w:ascii="Comic Sans MS" w:hAnsi="Comic Sans MS"/>
                              </w:rPr>
                            </w:pPr>
                            <w:r>
                              <w:rPr>
                                <w:rFonts w:ascii="Comic Sans MS" w:hAnsi="Comic Sans MS"/>
                              </w:rPr>
                              <w:t xml:space="preserve">All Partnership Centre Places </w:t>
                            </w:r>
                            <w:r w:rsidR="00C15E3D">
                              <w:rPr>
                                <w:rFonts w:ascii="Comic Sans MS" w:hAnsi="Comic Sans MS"/>
                              </w:rPr>
                              <w:t xml:space="preserve">come through the </w:t>
                            </w:r>
                            <w:r w:rsidR="00E324C5">
                              <w:rPr>
                                <w:rFonts w:ascii="Comic Sans MS" w:hAnsi="Comic Sans MS"/>
                              </w:rPr>
                              <w:t xml:space="preserve">half termly </w:t>
                            </w:r>
                            <w:r>
                              <w:rPr>
                                <w:rFonts w:ascii="Comic Sans MS" w:hAnsi="Comic Sans MS"/>
                              </w:rPr>
                              <w:t>Allocations Panel.</w:t>
                            </w:r>
                          </w:p>
                          <w:p w14:paraId="2829D8F1" w14:textId="77777777" w:rsidR="005B35A9" w:rsidRDefault="005B35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9D8D4" id="Text Box 10" o:spid="_x0000_s1028" type="#_x0000_t202" style="position:absolute;margin-left:-55.2pt;margin-top:613.45pt;width:561pt;height:112.0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" fillcolor="white [3201]" strokeweight=".5pt">
                <v:textbox>
                  <w:txbxContent>
                    <w:p w14:paraId="2829D8ED" w14:textId="2D1EE63D" w:rsidR="005B35A9" w:rsidRPr="005B35A9" w:rsidRDefault="005B35A9">
                      <w:pPr>
                        <w:rPr>
                          <w:rFonts w:ascii="Comic Sans MS" w:hAnsi="Comic Sans MS"/>
                        </w:rPr>
                      </w:pPr>
                      <w:r w:rsidRPr="00126361">
                        <w:rPr>
                          <w:rFonts w:ascii="Comic Sans MS" w:hAnsi="Comic Sans MS"/>
                          <w:b/>
                          <w:bCs/>
                        </w:rPr>
                        <w:t>3)</w:t>
                      </w:r>
                      <w:r>
                        <w:t xml:space="preserve"> </w:t>
                      </w:r>
                      <w:r w:rsidR="00217429" w:rsidRPr="00217429">
                        <w:rPr>
                          <w:rFonts w:ascii="Comic Sans MS" w:hAnsi="Comic Sans MS"/>
                          <w:b/>
                          <w:bCs/>
                          <w:u w:val="single"/>
                        </w:rPr>
                        <w:t>In Reach ‘</w:t>
                      </w:r>
                      <w:r w:rsidRPr="00217429">
                        <w:rPr>
                          <w:rFonts w:ascii="Comic Sans MS" w:hAnsi="Comic Sans MS"/>
                          <w:b/>
                          <w:bCs/>
                          <w:u w:val="single"/>
                        </w:rPr>
                        <w:t>Centre</w:t>
                      </w:r>
                      <w:r w:rsidRPr="005B35A9">
                        <w:rPr>
                          <w:rFonts w:ascii="Comic Sans MS" w:hAnsi="Comic Sans MS"/>
                          <w:b/>
                          <w:u w:val="single"/>
                        </w:rPr>
                        <w:t xml:space="preserve"> Based</w:t>
                      </w:r>
                      <w:r w:rsidR="00217429">
                        <w:rPr>
                          <w:rFonts w:ascii="Comic Sans MS" w:hAnsi="Comic Sans MS"/>
                          <w:b/>
                          <w:u w:val="single"/>
                        </w:rPr>
                        <w:t>’</w:t>
                      </w:r>
                      <w:r w:rsidRPr="005B35A9">
                        <w:rPr>
                          <w:rFonts w:ascii="Comic Sans MS" w:hAnsi="Comic Sans MS"/>
                          <w:b/>
                          <w:u w:val="single"/>
                        </w:rPr>
                        <w:t xml:space="preserve"> provision</w:t>
                      </w:r>
                    </w:p>
                    <w:p w14:paraId="2829D8EE" w14:textId="6901D934" w:rsidR="005B35A9" w:rsidRPr="00074126" w:rsidRDefault="005B35A9" w:rsidP="00074126">
                      <w:pPr>
                        <w:rPr>
                          <w:rFonts w:ascii="Comic Sans MS" w:hAnsi="Comic Sans MS"/>
                        </w:rPr>
                      </w:pPr>
                      <w:r w:rsidRPr="00074126">
                        <w:rPr>
                          <w:rFonts w:ascii="Comic Sans MS" w:hAnsi="Comic Sans MS"/>
                        </w:rPr>
                        <w:t>Short term Partne</w:t>
                      </w:r>
                      <w:r w:rsidR="00C15E3D">
                        <w:rPr>
                          <w:rFonts w:ascii="Comic Sans MS" w:hAnsi="Comic Sans MS"/>
                        </w:rPr>
                        <w:t>rship Places for KS</w:t>
                      </w:r>
                      <w:r w:rsidR="005F6C61">
                        <w:rPr>
                          <w:rFonts w:ascii="Comic Sans MS" w:hAnsi="Comic Sans MS"/>
                        </w:rPr>
                        <w:t>2</w:t>
                      </w:r>
                      <w:r w:rsidR="00C15E3D">
                        <w:rPr>
                          <w:rFonts w:ascii="Comic Sans MS" w:hAnsi="Comic Sans MS"/>
                        </w:rPr>
                        <w:t>-4 students.</w:t>
                      </w:r>
                    </w:p>
                    <w:p w14:paraId="2829D8EF" w14:textId="77777777" w:rsidR="00C15E3D" w:rsidRDefault="005B35A9" w:rsidP="00074126">
                      <w:pPr>
                        <w:rPr>
                          <w:rFonts w:ascii="Comic Sans MS" w:hAnsi="Comic Sans MS"/>
                        </w:rPr>
                      </w:pPr>
                      <w:r w:rsidRPr="00074126">
                        <w:rPr>
                          <w:rFonts w:ascii="Comic Sans MS" w:hAnsi="Comic Sans MS"/>
                        </w:rPr>
                        <w:t>Our Centres work firstly with statutory cases (medical or Permanently Excluded students). Partnership Centre Places can only be allocated after the school and TDPC graduated response has been followed and subject to our statutory student numbers in each Centre.</w:t>
                      </w:r>
                      <w:r w:rsidR="00074126">
                        <w:rPr>
                          <w:rFonts w:ascii="Comic Sans MS" w:hAnsi="Comic Sans MS"/>
                        </w:rPr>
                        <w:t xml:space="preserve"> </w:t>
                      </w:r>
                    </w:p>
                    <w:p w14:paraId="2829D8F0" w14:textId="77777777" w:rsidR="005B35A9" w:rsidRPr="00074126" w:rsidRDefault="00074126" w:rsidP="00074126">
                      <w:pPr>
                        <w:rPr>
                          <w:rFonts w:ascii="Comic Sans MS" w:hAnsi="Comic Sans MS"/>
                        </w:rPr>
                      </w:pPr>
                      <w:r>
                        <w:rPr>
                          <w:rFonts w:ascii="Comic Sans MS" w:hAnsi="Comic Sans MS"/>
                        </w:rPr>
                        <w:t xml:space="preserve">All Partnership Centre Places </w:t>
                      </w:r>
                      <w:r w:rsidR="00C15E3D">
                        <w:rPr>
                          <w:rFonts w:ascii="Comic Sans MS" w:hAnsi="Comic Sans MS"/>
                        </w:rPr>
                        <w:t xml:space="preserve">come through the </w:t>
                      </w:r>
                      <w:r w:rsidR="00E324C5">
                        <w:rPr>
                          <w:rFonts w:ascii="Comic Sans MS" w:hAnsi="Comic Sans MS"/>
                        </w:rPr>
                        <w:t xml:space="preserve">half termly </w:t>
                      </w:r>
                      <w:r>
                        <w:rPr>
                          <w:rFonts w:ascii="Comic Sans MS" w:hAnsi="Comic Sans MS"/>
                        </w:rPr>
                        <w:t>Allocations Panel.</w:t>
                      </w:r>
                    </w:p>
                    <w:p w14:paraId="2829D8F1" w14:textId="77777777" w:rsidR="005B35A9" w:rsidRDefault="005B35A9"/>
                  </w:txbxContent>
                </v:textbox>
                <w10:wrap anchorx="margin"/>
              </v:shape>
            </w:pict>
          </mc:Fallback>
        </mc:AlternateContent>
      </w:r>
      <w:r w:rsidR="00D30046">
        <w:rPr>
          <w:rFonts w:ascii="Comic Sans MS" w:hAnsi="Comic Sans MS"/>
          <w:noProof/>
          <w:sz w:val="24"/>
          <w:szCs w:val="24"/>
          <w:lang w:eastAsia="en-GB"/>
        </w:rPr>
        <mc:AlternateContent>
          <mc:Choice Requires="wps">
            <w:drawing>
              <wp:anchor distT="0" distB="0" distL="114300" distR="114300" simplePos="0" relativeHeight="251667456" behindDoc="0" locked="0" layoutInCell="1" allowOverlap="1" wp14:anchorId="2829D8D8" wp14:editId="01ECA866">
                <wp:simplePos x="0" y="0"/>
                <wp:positionH relativeFrom="margin">
                  <wp:align>center</wp:align>
                </wp:positionH>
                <wp:positionV relativeFrom="paragraph">
                  <wp:posOffset>5451475</wp:posOffset>
                </wp:positionV>
                <wp:extent cx="7124700" cy="868680"/>
                <wp:effectExtent l="0" t="0" r="19050" b="26670"/>
                <wp:wrapNone/>
                <wp:docPr id="8" name="Text Box 8"/>
                <wp:cNvGraphicFramePr/>
                <a:graphic xmlns:a="http://schemas.openxmlformats.org/drawingml/2006/main">
                  <a:graphicData uri="http://schemas.microsoft.com/office/word/2010/wordprocessingShape">
                    <wps:wsp>
                      <wps:cNvSpPr txBox="1"/>
                      <wps:spPr>
                        <a:xfrm>
                          <a:off x="0" y="0"/>
                          <a:ext cx="7124700" cy="868680"/>
                        </a:xfrm>
                        <a:prstGeom prst="rect">
                          <a:avLst/>
                        </a:prstGeom>
                        <a:solidFill>
                          <a:schemeClr val="lt1"/>
                        </a:solidFill>
                        <a:ln w="6350">
                          <a:solidFill>
                            <a:prstClr val="black"/>
                          </a:solidFill>
                        </a:ln>
                      </wps:spPr>
                      <wps:txbx>
                        <w:txbxContent>
                          <w:p w14:paraId="0FED17BC" w14:textId="105130CD" w:rsidR="00D30046" w:rsidRPr="00126361" w:rsidRDefault="00D30046" w:rsidP="00126361">
                            <w:pPr>
                              <w:pStyle w:val="ListParagraph"/>
                              <w:numPr>
                                <w:ilvl w:val="0"/>
                                <w:numId w:val="7"/>
                              </w:numPr>
                              <w:rPr>
                                <w:rFonts w:ascii="Comic Sans MS" w:hAnsi="Comic Sans MS"/>
                                <w:b/>
                                <w:u w:val="single"/>
                              </w:rPr>
                            </w:pPr>
                            <w:r w:rsidRPr="00126361">
                              <w:rPr>
                                <w:rFonts w:ascii="Comic Sans MS" w:hAnsi="Comic Sans MS"/>
                                <w:b/>
                                <w:u w:val="single"/>
                              </w:rPr>
                              <w:t>Advice and Guidance</w:t>
                            </w:r>
                          </w:p>
                          <w:p w14:paraId="2829D8F5" w14:textId="603FF028" w:rsidR="0070550C" w:rsidRPr="00D30046" w:rsidRDefault="003F6ABD" w:rsidP="00D30046">
                            <w:pPr>
                              <w:pStyle w:val="ListParagraph"/>
                              <w:rPr>
                                <w:rFonts w:ascii="Comic Sans MS" w:hAnsi="Comic Sans MS"/>
                                <w:bCs/>
                              </w:rPr>
                            </w:pPr>
                            <w:r w:rsidRPr="00D30046">
                              <w:rPr>
                                <w:rFonts w:ascii="Comic Sans MS" w:hAnsi="Comic Sans MS"/>
                                <w:bCs/>
                              </w:rPr>
                              <w:t xml:space="preserve">Following </w:t>
                            </w:r>
                            <w:r w:rsidR="00905B14" w:rsidRPr="00D30046">
                              <w:rPr>
                                <w:rFonts w:ascii="Comic Sans MS" w:hAnsi="Comic Sans MS"/>
                                <w:bCs/>
                              </w:rPr>
                              <w:t xml:space="preserve">the </w:t>
                            </w:r>
                            <w:r w:rsidR="0070550C" w:rsidRPr="00D30046">
                              <w:rPr>
                                <w:rFonts w:ascii="Comic Sans MS" w:hAnsi="Comic Sans MS"/>
                                <w:bCs/>
                              </w:rPr>
                              <w:t>Advice and Guidance</w:t>
                            </w:r>
                            <w:r w:rsidR="00905B14" w:rsidRPr="00D30046">
                              <w:rPr>
                                <w:rFonts w:ascii="Comic Sans MS" w:hAnsi="Comic Sans MS"/>
                                <w:bCs/>
                              </w:rPr>
                              <w:t xml:space="preserve"> meeting</w:t>
                            </w:r>
                            <w:r w:rsidR="0070550C" w:rsidRPr="00D30046">
                              <w:rPr>
                                <w:rFonts w:ascii="Comic Sans MS" w:hAnsi="Comic Sans MS"/>
                                <w:bCs/>
                              </w:rPr>
                              <w:t xml:space="preserve"> </w:t>
                            </w:r>
                            <w:r w:rsidRPr="00D30046">
                              <w:rPr>
                                <w:rFonts w:ascii="Comic Sans MS" w:hAnsi="Comic Sans MS"/>
                                <w:bCs/>
                              </w:rPr>
                              <w:t>(above)</w:t>
                            </w:r>
                            <w:r w:rsidR="00174B76" w:rsidRPr="00D30046">
                              <w:rPr>
                                <w:rFonts w:ascii="Comic Sans MS" w:hAnsi="Comic Sans MS"/>
                                <w:bCs/>
                              </w:rPr>
                              <w:t xml:space="preserve">, </w:t>
                            </w:r>
                            <w:r w:rsidR="00174B76" w:rsidRPr="00D30046">
                              <w:rPr>
                                <w:rFonts w:ascii="Comic Sans MS" w:hAnsi="Comic Sans MS"/>
                              </w:rPr>
                              <w:t>s</w:t>
                            </w:r>
                            <w:r w:rsidR="00445979" w:rsidRPr="00D30046">
                              <w:rPr>
                                <w:rFonts w:ascii="Comic Sans MS" w:hAnsi="Comic Sans MS"/>
                              </w:rPr>
                              <w:t xml:space="preserve">chool will receive a written report evidencing </w:t>
                            </w:r>
                            <w:r w:rsidR="009F6923" w:rsidRPr="00D30046">
                              <w:rPr>
                                <w:rFonts w:ascii="Comic Sans MS" w:hAnsi="Comic Sans MS"/>
                              </w:rPr>
                              <w:t xml:space="preserve">any </w:t>
                            </w:r>
                            <w:r w:rsidR="00445979" w:rsidRPr="00D30046">
                              <w:rPr>
                                <w:rFonts w:ascii="Comic Sans MS" w:hAnsi="Comic Sans MS"/>
                              </w:rPr>
                              <w:t>next steps.</w:t>
                            </w:r>
                          </w:p>
                          <w:p w14:paraId="2829D8F7" w14:textId="6CCE94C8" w:rsidR="0070550C" w:rsidRPr="009F6923" w:rsidRDefault="0070550C" w:rsidP="009F6923">
                            <w:pPr>
                              <w:pStyle w:val="ListParagraph"/>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9D8D8" id="Text Box 8" o:spid="_x0000_s1029" type="#_x0000_t202" style="position:absolute;margin-left:0;margin-top:429.25pt;width:561pt;height:68.4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" fillcolor="white [3201]" strokeweight=".5pt">
                <v:textbox>
                  <w:txbxContent>
                    <w:p w14:paraId="0FED17BC" w14:textId="105130CD" w:rsidR="00D30046" w:rsidRPr="00126361" w:rsidRDefault="00D30046" w:rsidP="00126361">
                      <w:pPr>
                        <w:pStyle w:val="ListParagraph"/>
                        <w:numPr>
                          <w:ilvl w:val="0"/>
                          <w:numId w:val="7"/>
                        </w:numPr>
                        <w:rPr>
                          <w:rFonts w:ascii="Comic Sans MS" w:hAnsi="Comic Sans MS"/>
                          <w:b/>
                          <w:u w:val="single"/>
                        </w:rPr>
                      </w:pPr>
                      <w:r w:rsidRPr="00126361">
                        <w:rPr>
                          <w:rFonts w:ascii="Comic Sans MS" w:hAnsi="Comic Sans MS"/>
                          <w:b/>
                          <w:u w:val="single"/>
                        </w:rPr>
                        <w:t>Advice and Guidance</w:t>
                      </w:r>
                    </w:p>
                    <w:p w14:paraId="2829D8F5" w14:textId="603FF028" w:rsidR="0070550C" w:rsidRPr="00D30046" w:rsidRDefault="003F6ABD" w:rsidP="00D30046">
                      <w:pPr>
                        <w:pStyle w:val="ListParagraph"/>
                        <w:rPr>
                          <w:rFonts w:ascii="Comic Sans MS" w:hAnsi="Comic Sans MS"/>
                          <w:bCs/>
                        </w:rPr>
                      </w:pPr>
                      <w:r w:rsidRPr="00D30046">
                        <w:rPr>
                          <w:rFonts w:ascii="Comic Sans MS" w:hAnsi="Comic Sans MS"/>
                          <w:bCs/>
                        </w:rPr>
                        <w:t xml:space="preserve">Following </w:t>
                      </w:r>
                      <w:r w:rsidR="00905B14" w:rsidRPr="00D30046">
                        <w:rPr>
                          <w:rFonts w:ascii="Comic Sans MS" w:hAnsi="Comic Sans MS"/>
                          <w:bCs/>
                        </w:rPr>
                        <w:t xml:space="preserve">the </w:t>
                      </w:r>
                      <w:r w:rsidR="0070550C" w:rsidRPr="00D30046">
                        <w:rPr>
                          <w:rFonts w:ascii="Comic Sans MS" w:hAnsi="Comic Sans MS"/>
                          <w:bCs/>
                        </w:rPr>
                        <w:t>Advice and Guidance</w:t>
                      </w:r>
                      <w:r w:rsidR="00905B14" w:rsidRPr="00D30046">
                        <w:rPr>
                          <w:rFonts w:ascii="Comic Sans MS" w:hAnsi="Comic Sans MS"/>
                          <w:bCs/>
                        </w:rPr>
                        <w:t xml:space="preserve"> meeting</w:t>
                      </w:r>
                      <w:r w:rsidR="0070550C" w:rsidRPr="00D30046">
                        <w:rPr>
                          <w:rFonts w:ascii="Comic Sans MS" w:hAnsi="Comic Sans MS"/>
                          <w:bCs/>
                        </w:rPr>
                        <w:t xml:space="preserve"> </w:t>
                      </w:r>
                      <w:r w:rsidRPr="00D30046">
                        <w:rPr>
                          <w:rFonts w:ascii="Comic Sans MS" w:hAnsi="Comic Sans MS"/>
                          <w:bCs/>
                        </w:rPr>
                        <w:t>(above)</w:t>
                      </w:r>
                      <w:r w:rsidR="00174B76" w:rsidRPr="00D30046">
                        <w:rPr>
                          <w:rFonts w:ascii="Comic Sans MS" w:hAnsi="Comic Sans MS"/>
                          <w:bCs/>
                        </w:rPr>
                        <w:t xml:space="preserve">, </w:t>
                      </w:r>
                      <w:r w:rsidR="00174B76" w:rsidRPr="00D30046">
                        <w:rPr>
                          <w:rFonts w:ascii="Comic Sans MS" w:hAnsi="Comic Sans MS"/>
                        </w:rPr>
                        <w:t>s</w:t>
                      </w:r>
                      <w:r w:rsidR="00445979" w:rsidRPr="00D30046">
                        <w:rPr>
                          <w:rFonts w:ascii="Comic Sans MS" w:hAnsi="Comic Sans MS"/>
                        </w:rPr>
                        <w:t xml:space="preserve">chool will receive a written report evidencing </w:t>
                      </w:r>
                      <w:r w:rsidR="009F6923" w:rsidRPr="00D30046">
                        <w:rPr>
                          <w:rFonts w:ascii="Comic Sans MS" w:hAnsi="Comic Sans MS"/>
                        </w:rPr>
                        <w:t xml:space="preserve">any </w:t>
                      </w:r>
                      <w:r w:rsidR="00445979" w:rsidRPr="00D30046">
                        <w:rPr>
                          <w:rFonts w:ascii="Comic Sans MS" w:hAnsi="Comic Sans MS"/>
                        </w:rPr>
                        <w:t>next steps.</w:t>
                      </w:r>
                    </w:p>
                    <w:p w14:paraId="2829D8F7" w14:textId="6CCE94C8" w:rsidR="0070550C" w:rsidRPr="009F6923" w:rsidRDefault="0070550C" w:rsidP="009F6923">
                      <w:pPr>
                        <w:pStyle w:val="ListParagraph"/>
                        <w:rPr>
                          <w:rFonts w:ascii="Comic Sans MS" w:hAnsi="Comic Sans MS"/>
                        </w:rPr>
                      </w:pPr>
                    </w:p>
                  </w:txbxContent>
                </v:textbox>
                <w10:wrap anchorx="margin"/>
              </v:shape>
            </w:pict>
          </mc:Fallback>
        </mc:AlternateContent>
      </w:r>
      <w:r w:rsidR="00800EFF">
        <w:rPr>
          <w:rFonts w:ascii="Comic Sans MS" w:hAnsi="Comic Sans MS"/>
          <w:noProof/>
          <w:sz w:val="24"/>
          <w:szCs w:val="24"/>
          <w:lang w:eastAsia="en-GB"/>
        </w:rPr>
        <mc:AlternateContent>
          <mc:Choice Requires="wps">
            <w:drawing>
              <wp:anchor distT="0" distB="0" distL="114300" distR="114300" simplePos="0" relativeHeight="251665408" behindDoc="0" locked="0" layoutInCell="1" allowOverlap="1" wp14:anchorId="2829D8DA" wp14:editId="05CFF27C">
                <wp:simplePos x="0" y="0"/>
                <wp:positionH relativeFrom="column">
                  <wp:posOffset>2329815</wp:posOffset>
                </wp:positionH>
                <wp:positionV relativeFrom="paragraph">
                  <wp:posOffset>4430395</wp:posOffset>
                </wp:positionV>
                <wp:extent cx="390525" cy="933450"/>
                <wp:effectExtent l="19050" t="0" r="28575" b="38100"/>
                <wp:wrapNone/>
                <wp:docPr id="6" name="Down Arrow 6"/>
                <wp:cNvGraphicFramePr/>
                <a:graphic xmlns:a="http://schemas.openxmlformats.org/drawingml/2006/main">
                  <a:graphicData uri="http://schemas.microsoft.com/office/word/2010/wordprocessingShape">
                    <wps:wsp>
                      <wps:cNvSpPr/>
                      <wps:spPr>
                        <a:xfrm>
                          <a:off x="0" y="0"/>
                          <a:ext cx="390525" cy="9334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04BEF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6" o:spid="_x0000_s1026" type="#_x0000_t67" style="position:absolute;margin-left:183.45pt;margin-top:348.85pt;width:30.75pt;height:7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" adj="17082" fillcolor="#5b9bd5" strokecolor="#41719c" strokeweight="1pt"/>
            </w:pict>
          </mc:Fallback>
        </mc:AlternateContent>
      </w:r>
      <w:r w:rsidR="00E00BD7">
        <w:rPr>
          <w:rFonts w:ascii="Comic Sans MS" w:hAnsi="Comic Sans MS"/>
          <w:noProof/>
          <w:sz w:val="24"/>
          <w:szCs w:val="24"/>
          <w:lang w:eastAsia="en-GB"/>
        </w:rPr>
        <mc:AlternateContent>
          <mc:Choice Requires="wps">
            <w:drawing>
              <wp:anchor distT="0" distB="0" distL="114300" distR="114300" simplePos="0" relativeHeight="251662336" behindDoc="0" locked="0" layoutInCell="1" allowOverlap="1" wp14:anchorId="2829D8E2" wp14:editId="4CE04380">
                <wp:simplePos x="0" y="0"/>
                <wp:positionH relativeFrom="column">
                  <wp:posOffset>3246119</wp:posOffset>
                </wp:positionH>
                <wp:positionV relativeFrom="paragraph">
                  <wp:posOffset>2586355</wp:posOffset>
                </wp:positionV>
                <wp:extent cx="3308985" cy="1729740"/>
                <wp:effectExtent l="0" t="0" r="24765" b="22860"/>
                <wp:wrapNone/>
                <wp:docPr id="4" name="Text Box 4"/>
                <wp:cNvGraphicFramePr/>
                <a:graphic xmlns:a="http://schemas.openxmlformats.org/drawingml/2006/main">
                  <a:graphicData uri="http://schemas.microsoft.com/office/word/2010/wordprocessingShape">
                    <wps:wsp>
                      <wps:cNvSpPr txBox="1"/>
                      <wps:spPr>
                        <a:xfrm flipH="1">
                          <a:off x="0" y="0"/>
                          <a:ext cx="3308985" cy="1729740"/>
                        </a:xfrm>
                        <a:prstGeom prst="rect">
                          <a:avLst/>
                        </a:prstGeom>
                        <a:solidFill>
                          <a:schemeClr val="lt1"/>
                        </a:solidFill>
                        <a:ln w="6350">
                          <a:solidFill>
                            <a:prstClr val="black"/>
                          </a:solidFill>
                        </a:ln>
                      </wps:spPr>
                      <wps:txbx>
                        <w:txbxContent>
                          <w:p w14:paraId="2829D8FE" w14:textId="7F5B90A5" w:rsidR="0070550C" w:rsidRDefault="00530B9F">
                            <w:pPr>
                              <w:rPr>
                                <w:rFonts w:ascii="Comic Sans MS" w:hAnsi="Comic Sans MS"/>
                                <w:bCs/>
                              </w:rPr>
                            </w:pPr>
                            <w:r w:rsidRPr="00DE01F3">
                              <w:rPr>
                                <w:rFonts w:ascii="Comic Sans MS" w:hAnsi="Comic Sans MS"/>
                                <w:bCs/>
                              </w:rPr>
                              <w:t xml:space="preserve">In urgent cases </w:t>
                            </w:r>
                            <w:proofErr w:type="spellStart"/>
                            <w:r w:rsidRPr="00DE01F3">
                              <w:rPr>
                                <w:rFonts w:ascii="Comic Sans MS" w:hAnsi="Comic Sans MS"/>
                                <w:bCs/>
                              </w:rPr>
                              <w:t>e.g</w:t>
                            </w:r>
                            <w:proofErr w:type="spellEnd"/>
                            <w:r w:rsidRPr="00DE01F3">
                              <w:rPr>
                                <w:rFonts w:ascii="Comic Sans MS" w:hAnsi="Comic Sans MS"/>
                                <w:bCs/>
                              </w:rPr>
                              <w:t xml:space="preserve"> a new student starts school exhibiting significant SEMH needs and there has been no time for school to complete APDR cycle</w:t>
                            </w:r>
                            <w:r w:rsidR="00EB167A" w:rsidRPr="00DE01F3">
                              <w:rPr>
                                <w:rFonts w:ascii="Comic Sans MS" w:hAnsi="Comic Sans MS"/>
                                <w:bCs/>
                              </w:rPr>
                              <w:t xml:space="preserve"> or </w:t>
                            </w:r>
                            <w:proofErr w:type="spellStart"/>
                            <w:r w:rsidR="00EB167A" w:rsidRPr="00DE01F3">
                              <w:rPr>
                                <w:rFonts w:ascii="Comic Sans MS" w:hAnsi="Comic Sans MS"/>
                                <w:bCs/>
                              </w:rPr>
                              <w:t>a</w:t>
                            </w:r>
                            <w:proofErr w:type="spellEnd"/>
                            <w:r w:rsidR="00EB167A" w:rsidRPr="00DE01F3">
                              <w:rPr>
                                <w:rFonts w:ascii="Comic Sans MS" w:hAnsi="Comic Sans MS"/>
                                <w:bCs/>
                              </w:rPr>
                              <w:t xml:space="preserve"> significant incident has occurred, please</w:t>
                            </w:r>
                            <w:r w:rsidRPr="00DE01F3">
                              <w:rPr>
                                <w:rFonts w:ascii="Comic Sans MS" w:hAnsi="Comic Sans MS"/>
                                <w:bCs/>
                              </w:rPr>
                              <w:t xml:space="preserve"> </w:t>
                            </w:r>
                            <w:r w:rsidR="00EB167A" w:rsidRPr="00DE01F3">
                              <w:rPr>
                                <w:rFonts w:ascii="Comic Sans MS" w:hAnsi="Comic Sans MS"/>
                                <w:bCs/>
                              </w:rPr>
                              <w:t xml:space="preserve">email </w:t>
                            </w:r>
                            <w:r w:rsidR="00DE01F3">
                              <w:rPr>
                                <w:rFonts w:ascii="Comic Sans MS" w:hAnsi="Comic Sans MS"/>
                                <w:bCs/>
                              </w:rPr>
                              <w:t>the addresses and call TDPC on 01823 349338.</w:t>
                            </w:r>
                          </w:p>
                          <w:p w14:paraId="1BB08715" w14:textId="4ED31FE4" w:rsidR="00DE01F3" w:rsidRPr="00DE01F3" w:rsidRDefault="00DE01F3">
                            <w:pPr>
                              <w:rPr>
                                <w:rFonts w:ascii="Comic Sans MS" w:hAnsi="Comic Sans MS"/>
                                <w:bCs/>
                              </w:rPr>
                            </w:pPr>
                            <w:r>
                              <w:rPr>
                                <w:rFonts w:ascii="Comic Sans MS" w:hAnsi="Comic Sans MS"/>
                                <w:bCs/>
                              </w:rPr>
                              <w:t>We will endeavour to respond within 48 hours.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9D8E2" id="Text Box 4" o:spid="_x0000_s1030" type="#_x0000_t202" style="position:absolute;margin-left:255.6pt;margin-top:203.65pt;width:260.55pt;height:136.2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" fillcolor="white [3201]" strokeweight=".5pt">
                <v:textbox>
                  <w:txbxContent>
                    <w:p w14:paraId="2829D8FE" w14:textId="7F5B90A5" w:rsidR="0070550C" w:rsidRDefault="00530B9F">
                      <w:pPr>
                        <w:rPr>
                          <w:rFonts w:ascii="Comic Sans MS" w:hAnsi="Comic Sans MS"/>
                          <w:bCs/>
                        </w:rPr>
                      </w:pPr>
                      <w:r w:rsidRPr="00DE01F3">
                        <w:rPr>
                          <w:rFonts w:ascii="Comic Sans MS" w:hAnsi="Comic Sans MS"/>
                          <w:bCs/>
                        </w:rPr>
                        <w:t xml:space="preserve">In urgent cases </w:t>
                      </w:r>
                      <w:proofErr w:type="spellStart"/>
                      <w:r w:rsidRPr="00DE01F3">
                        <w:rPr>
                          <w:rFonts w:ascii="Comic Sans MS" w:hAnsi="Comic Sans MS"/>
                          <w:bCs/>
                        </w:rPr>
                        <w:t>e.g</w:t>
                      </w:r>
                      <w:proofErr w:type="spellEnd"/>
                      <w:r w:rsidRPr="00DE01F3">
                        <w:rPr>
                          <w:rFonts w:ascii="Comic Sans MS" w:hAnsi="Comic Sans MS"/>
                          <w:bCs/>
                        </w:rPr>
                        <w:t xml:space="preserve"> a new student starts school exhibiting significant SEMH needs and there has been no time for school to complete APDR cycle</w:t>
                      </w:r>
                      <w:r w:rsidR="00EB167A" w:rsidRPr="00DE01F3">
                        <w:rPr>
                          <w:rFonts w:ascii="Comic Sans MS" w:hAnsi="Comic Sans MS"/>
                          <w:bCs/>
                        </w:rPr>
                        <w:t xml:space="preserve"> or </w:t>
                      </w:r>
                      <w:proofErr w:type="spellStart"/>
                      <w:r w:rsidR="00EB167A" w:rsidRPr="00DE01F3">
                        <w:rPr>
                          <w:rFonts w:ascii="Comic Sans MS" w:hAnsi="Comic Sans MS"/>
                          <w:bCs/>
                        </w:rPr>
                        <w:t>a</w:t>
                      </w:r>
                      <w:proofErr w:type="spellEnd"/>
                      <w:r w:rsidR="00EB167A" w:rsidRPr="00DE01F3">
                        <w:rPr>
                          <w:rFonts w:ascii="Comic Sans MS" w:hAnsi="Comic Sans MS"/>
                          <w:bCs/>
                        </w:rPr>
                        <w:t xml:space="preserve"> significant incident has occurred, please</w:t>
                      </w:r>
                      <w:r w:rsidRPr="00DE01F3">
                        <w:rPr>
                          <w:rFonts w:ascii="Comic Sans MS" w:hAnsi="Comic Sans MS"/>
                          <w:bCs/>
                        </w:rPr>
                        <w:t xml:space="preserve"> </w:t>
                      </w:r>
                      <w:r w:rsidR="00EB167A" w:rsidRPr="00DE01F3">
                        <w:rPr>
                          <w:rFonts w:ascii="Comic Sans MS" w:hAnsi="Comic Sans MS"/>
                          <w:bCs/>
                        </w:rPr>
                        <w:t xml:space="preserve">email </w:t>
                      </w:r>
                      <w:r w:rsidR="00DE01F3">
                        <w:rPr>
                          <w:rFonts w:ascii="Comic Sans MS" w:hAnsi="Comic Sans MS"/>
                          <w:bCs/>
                        </w:rPr>
                        <w:t>the addresses and call TDPC on 01823 349338.</w:t>
                      </w:r>
                    </w:p>
                    <w:p w14:paraId="1BB08715" w14:textId="4ED31FE4" w:rsidR="00DE01F3" w:rsidRPr="00DE01F3" w:rsidRDefault="00DE01F3">
                      <w:pPr>
                        <w:rPr>
                          <w:rFonts w:ascii="Comic Sans MS" w:hAnsi="Comic Sans MS"/>
                          <w:bCs/>
                        </w:rPr>
                      </w:pPr>
                      <w:r>
                        <w:rPr>
                          <w:rFonts w:ascii="Comic Sans MS" w:hAnsi="Comic Sans MS"/>
                          <w:bCs/>
                        </w:rPr>
                        <w:t>We will endeavour to respond within 48 hours.</w:t>
                      </w:r>
                    </w:p>
                  </w:txbxContent>
                </v:textbox>
              </v:shape>
            </w:pict>
          </mc:Fallback>
        </mc:AlternateContent>
      </w:r>
      <w:r w:rsidR="00E00BD7">
        <w:rPr>
          <w:rFonts w:ascii="Comic Sans MS" w:hAnsi="Comic Sans MS"/>
          <w:noProof/>
          <w:sz w:val="24"/>
          <w:szCs w:val="24"/>
          <w:lang w:eastAsia="en-GB"/>
        </w:rPr>
        <mc:AlternateContent>
          <mc:Choice Requires="wps">
            <w:drawing>
              <wp:anchor distT="0" distB="0" distL="114300" distR="114300" simplePos="0" relativeHeight="251661312" behindDoc="0" locked="0" layoutInCell="1" allowOverlap="1" wp14:anchorId="2829D8E4" wp14:editId="403F3DF6">
                <wp:simplePos x="0" y="0"/>
                <wp:positionH relativeFrom="column">
                  <wp:posOffset>-716280</wp:posOffset>
                </wp:positionH>
                <wp:positionV relativeFrom="paragraph">
                  <wp:posOffset>2601595</wp:posOffset>
                </wp:positionV>
                <wp:extent cx="3710940" cy="1722120"/>
                <wp:effectExtent l="0" t="0" r="22860" b="11430"/>
                <wp:wrapNone/>
                <wp:docPr id="3" name="Text Box 3"/>
                <wp:cNvGraphicFramePr/>
                <a:graphic xmlns:a="http://schemas.openxmlformats.org/drawingml/2006/main">
                  <a:graphicData uri="http://schemas.microsoft.com/office/word/2010/wordprocessingShape">
                    <wps:wsp>
                      <wps:cNvSpPr txBox="1"/>
                      <wps:spPr>
                        <a:xfrm>
                          <a:off x="0" y="0"/>
                          <a:ext cx="3710940" cy="1722120"/>
                        </a:xfrm>
                        <a:prstGeom prst="rect">
                          <a:avLst/>
                        </a:prstGeom>
                        <a:solidFill>
                          <a:schemeClr val="lt1"/>
                        </a:solidFill>
                        <a:ln w="6350">
                          <a:solidFill>
                            <a:prstClr val="black"/>
                          </a:solidFill>
                        </a:ln>
                      </wps:spPr>
                      <wps:txbx>
                        <w:txbxContent>
                          <w:p w14:paraId="2829D900" w14:textId="7DD3E3CB" w:rsidR="00254F51" w:rsidRDefault="000242AF" w:rsidP="009A4D4D">
                            <w:pPr>
                              <w:rPr>
                                <w:rFonts w:ascii="Comic Sans MS" w:hAnsi="Comic Sans MS"/>
                                <w:b/>
                                <w:color w:val="323E4F" w:themeColor="text2" w:themeShade="BF"/>
                                <w:sz w:val="24"/>
                                <w:szCs w:val="24"/>
                              </w:rPr>
                            </w:pPr>
                            <w:r>
                              <w:rPr>
                                <w:rFonts w:ascii="Comic Sans MS" w:hAnsi="Comic Sans MS"/>
                                <w:b/>
                                <w:color w:val="323E4F" w:themeColor="text2" w:themeShade="BF"/>
                                <w:sz w:val="24"/>
                                <w:szCs w:val="24"/>
                              </w:rPr>
                              <w:t>Complete TDPC Request for Advice and Guidance</w:t>
                            </w:r>
                            <w:r w:rsidR="00CA0B41">
                              <w:rPr>
                                <w:rFonts w:ascii="Comic Sans MS" w:hAnsi="Comic Sans MS"/>
                                <w:b/>
                                <w:color w:val="323E4F" w:themeColor="text2" w:themeShade="BF"/>
                                <w:sz w:val="24"/>
                                <w:szCs w:val="24"/>
                              </w:rPr>
                              <w:t>, parental consent</w:t>
                            </w:r>
                            <w:r>
                              <w:rPr>
                                <w:rFonts w:ascii="Comic Sans MS" w:hAnsi="Comic Sans MS"/>
                                <w:b/>
                                <w:color w:val="323E4F" w:themeColor="text2" w:themeShade="BF"/>
                                <w:sz w:val="24"/>
                                <w:szCs w:val="24"/>
                              </w:rPr>
                              <w:t xml:space="preserve"> and su</w:t>
                            </w:r>
                            <w:r w:rsidR="00726BD3">
                              <w:rPr>
                                <w:rFonts w:ascii="Comic Sans MS" w:hAnsi="Comic Sans MS"/>
                                <w:b/>
                                <w:color w:val="323E4F" w:themeColor="text2" w:themeShade="BF"/>
                                <w:sz w:val="24"/>
                                <w:szCs w:val="24"/>
                              </w:rPr>
                              <w:t>bmit to:</w:t>
                            </w:r>
                          </w:p>
                          <w:p w14:paraId="7F9AE13B" w14:textId="73BF81FA" w:rsidR="00726BD3" w:rsidRDefault="00726BD3" w:rsidP="009A4D4D">
                            <w:pPr>
                              <w:rPr>
                                <w:rFonts w:ascii="Comic Sans MS" w:hAnsi="Comic Sans MS"/>
                                <w:b/>
                                <w:color w:val="323E4F" w:themeColor="text2" w:themeShade="BF"/>
                                <w:sz w:val="24"/>
                                <w:szCs w:val="24"/>
                              </w:rPr>
                            </w:pPr>
                            <w:hyperlink r:id="rId10" w:history="1">
                              <w:r w:rsidRPr="003D77E9">
                                <w:rPr>
                                  <w:rStyle w:val="Hyperlink"/>
                                  <w:rFonts w:ascii="Comic Sans MS" w:hAnsi="Comic Sans MS"/>
                                  <w:sz w:val="24"/>
                                  <w:szCs w:val="24"/>
                                </w:rPr>
                                <w:t>office@tdpc.somerset.sch.uk</w:t>
                              </w:r>
                            </w:hyperlink>
                          </w:p>
                          <w:p w14:paraId="257D58A6" w14:textId="77777777" w:rsidR="00726BD3" w:rsidRDefault="00726BD3" w:rsidP="00726BD3">
                            <w:pPr>
                              <w:spacing w:line="240" w:lineRule="auto"/>
                              <w:rPr>
                                <w:rFonts w:ascii="Comic Sans MS" w:hAnsi="Comic Sans MS"/>
                                <w:b/>
                                <w:color w:val="323E4F" w:themeColor="text2" w:themeShade="BF"/>
                                <w:sz w:val="24"/>
                                <w:szCs w:val="24"/>
                              </w:rPr>
                            </w:pPr>
                            <w:hyperlink r:id="rId11" w:history="1">
                              <w:r w:rsidRPr="00C35A1E">
                                <w:rPr>
                                  <w:rStyle w:val="Hyperlink"/>
                                  <w:rFonts w:ascii="Comic Sans MS" w:hAnsi="Comic Sans MS"/>
                                  <w:sz w:val="24"/>
                                  <w:szCs w:val="24"/>
                                </w:rPr>
                                <w:t>alennox@tdpc.somerset.sch.uk</w:t>
                              </w:r>
                            </w:hyperlink>
                            <w:r>
                              <w:rPr>
                                <w:rFonts w:ascii="Comic Sans MS" w:hAnsi="Comic Sans MS"/>
                                <w:b/>
                                <w:color w:val="323E4F" w:themeColor="text2" w:themeShade="BF"/>
                                <w:sz w:val="24"/>
                                <w:szCs w:val="24"/>
                              </w:rPr>
                              <w:t xml:space="preserve"> </w:t>
                            </w:r>
                          </w:p>
                          <w:p w14:paraId="1E27F01D" w14:textId="77777777" w:rsidR="00726BD3" w:rsidRDefault="00726BD3" w:rsidP="00726BD3">
                            <w:pPr>
                              <w:spacing w:line="240" w:lineRule="auto"/>
                              <w:rPr>
                                <w:rFonts w:ascii="Comic Sans MS" w:hAnsi="Comic Sans MS"/>
                                <w:color w:val="323E4F" w:themeColor="text2" w:themeShade="BF"/>
                                <w:sz w:val="24"/>
                                <w:szCs w:val="24"/>
                              </w:rPr>
                            </w:pPr>
                            <w:hyperlink r:id="rId12" w:history="1">
                              <w:r w:rsidRPr="00C35A1E">
                                <w:rPr>
                                  <w:rStyle w:val="Hyperlink"/>
                                  <w:rFonts w:ascii="Comic Sans MS" w:hAnsi="Comic Sans MS"/>
                                  <w:sz w:val="24"/>
                                  <w:szCs w:val="24"/>
                                </w:rPr>
                                <w:t>nanstice@tdpc.somerset.sch.uk</w:t>
                              </w:r>
                            </w:hyperlink>
                            <w:r>
                              <w:rPr>
                                <w:rFonts w:ascii="Comic Sans MS" w:hAnsi="Comic Sans MS"/>
                                <w:color w:val="323E4F" w:themeColor="text2" w:themeShade="BF"/>
                                <w:sz w:val="24"/>
                                <w:szCs w:val="24"/>
                              </w:rPr>
                              <w:t xml:space="preserve"> </w:t>
                            </w:r>
                          </w:p>
                          <w:p w14:paraId="2D8369C4" w14:textId="77777777" w:rsidR="00726BD3" w:rsidRPr="009A4D4D" w:rsidRDefault="00726BD3" w:rsidP="009A4D4D">
                            <w:pPr>
                              <w:rPr>
                                <w:rFonts w:ascii="Comic Sans MS" w:hAnsi="Comic Sans MS"/>
                                <w:b/>
                                <w:color w:val="323E4F" w:themeColor="text2"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9D8E4" id="Text Box 3" o:spid="_x0000_s1031" type="#_x0000_t202" style="position:absolute;margin-left:-56.4pt;margin-top:204.85pt;width:292.2pt;height:13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" fillcolor="white [3201]" strokeweight=".5pt">
                <v:textbox>
                  <w:txbxContent>
                    <w:p w14:paraId="2829D900" w14:textId="7DD3E3CB" w:rsidR="00254F51" w:rsidRDefault="000242AF" w:rsidP="009A4D4D">
                      <w:pPr>
                        <w:rPr>
                          <w:rFonts w:ascii="Comic Sans MS" w:hAnsi="Comic Sans MS"/>
                          <w:b/>
                          <w:color w:val="323E4F" w:themeColor="text2" w:themeShade="BF"/>
                          <w:sz w:val="24"/>
                          <w:szCs w:val="24"/>
                        </w:rPr>
                      </w:pPr>
                      <w:r>
                        <w:rPr>
                          <w:rFonts w:ascii="Comic Sans MS" w:hAnsi="Comic Sans MS"/>
                          <w:b/>
                          <w:color w:val="323E4F" w:themeColor="text2" w:themeShade="BF"/>
                          <w:sz w:val="24"/>
                          <w:szCs w:val="24"/>
                        </w:rPr>
                        <w:t>Complete TDPC Request for Advice and Guidance</w:t>
                      </w:r>
                      <w:r w:rsidR="00CA0B41">
                        <w:rPr>
                          <w:rFonts w:ascii="Comic Sans MS" w:hAnsi="Comic Sans MS"/>
                          <w:b/>
                          <w:color w:val="323E4F" w:themeColor="text2" w:themeShade="BF"/>
                          <w:sz w:val="24"/>
                          <w:szCs w:val="24"/>
                        </w:rPr>
                        <w:t>, parental consent</w:t>
                      </w:r>
                      <w:r>
                        <w:rPr>
                          <w:rFonts w:ascii="Comic Sans MS" w:hAnsi="Comic Sans MS"/>
                          <w:b/>
                          <w:color w:val="323E4F" w:themeColor="text2" w:themeShade="BF"/>
                          <w:sz w:val="24"/>
                          <w:szCs w:val="24"/>
                        </w:rPr>
                        <w:t xml:space="preserve"> and su</w:t>
                      </w:r>
                      <w:r w:rsidR="00726BD3">
                        <w:rPr>
                          <w:rFonts w:ascii="Comic Sans MS" w:hAnsi="Comic Sans MS"/>
                          <w:b/>
                          <w:color w:val="323E4F" w:themeColor="text2" w:themeShade="BF"/>
                          <w:sz w:val="24"/>
                          <w:szCs w:val="24"/>
                        </w:rPr>
                        <w:t>bmit to:</w:t>
                      </w:r>
                    </w:p>
                    <w:p w14:paraId="7F9AE13B" w14:textId="73BF81FA" w:rsidR="00726BD3" w:rsidRDefault="00726BD3" w:rsidP="009A4D4D">
                      <w:pPr>
                        <w:rPr>
                          <w:rFonts w:ascii="Comic Sans MS" w:hAnsi="Comic Sans MS"/>
                          <w:b/>
                          <w:color w:val="323E4F" w:themeColor="text2" w:themeShade="BF"/>
                          <w:sz w:val="24"/>
                          <w:szCs w:val="24"/>
                        </w:rPr>
                      </w:pPr>
                      <w:hyperlink r:id="rId13" w:history="1">
                        <w:r w:rsidRPr="003D77E9">
                          <w:rPr>
                            <w:rStyle w:val="Hyperlink"/>
                            <w:rFonts w:ascii="Comic Sans MS" w:hAnsi="Comic Sans MS"/>
                            <w:sz w:val="24"/>
                            <w:szCs w:val="24"/>
                          </w:rPr>
                          <w:t>office@tdpc.somerset.sch.uk</w:t>
                        </w:r>
                      </w:hyperlink>
                    </w:p>
                    <w:p w14:paraId="257D58A6" w14:textId="77777777" w:rsidR="00726BD3" w:rsidRDefault="00726BD3" w:rsidP="00726BD3">
                      <w:pPr>
                        <w:spacing w:line="240" w:lineRule="auto"/>
                        <w:rPr>
                          <w:rFonts w:ascii="Comic Sans MS" w:hAnsi="Comic Sans MS"/>
                          <w:b/>
                          <w:color w:val="323E4F" w:themeColor="text2" w:themeShade="BF"/>
                          <w:sz w:val="24"/>
                          <w:szCs w:val="24"/>
                        </w:rPr>
                      </w:pPr>
                      <w:hyperlink r:id="rId14" w:history="1">
                        <w:r w:rsidRPr="00C35A1E">
                          <w:rPr>
                            <w:rStyle w:val="Hyperlink"/>
                            <w:rFonts w:ascii="Comic Sans MS" w:hAnsi="Comic Sans MS"/>
                            <w:sz w:val="24"/>
                            <w:szCs w:val="24"/>
                          </w:rPr>
                          <w:t>alennox@tdpc.somerset.sch.uk</w:t>
                        </w:r>
                      </w:hyperlink>
                      <w:r>
                        <w:rPr>
                          <w:rFonts w:ascii="Comic Sans MS" w:hAnsi="Comic Sans MS"/>
                          <w:b/>
                          <w:color w:val="323E4F" w:themeColor="text2" w:themeShade="BF"/>
                          <w:sz w:val="24"/>
                          <w:szCs w:val="24"/>
                        </w:rPr>
                        <w:t xml:space="preserve"> </w:t>
                      </w:r>
                    </w:p>
                    <w:p w14:paraId="1E27F01D" w14:textId="77777777" w:rsidR="00726BD3" w:rsidRDefault="00726BD3" w:rsidP="00726BD3">
                      <w:pPr>
                        <w:spacing w:line="240" w:lineRule="auto"/>
                        <w:rPr>
                          <w:rFonts w:ascii="Comic Sans MS" w:hAnsi="Comic Sans MS"/>
                          <w:color w:val="323E4F" w:themeColor="text2" w:themeShade="BF"/>
                          <w:sz w:val="24"/>
                          <w:szCs w:val="24"/>
                        </w:rPr>
                      </w:pPr>
                      <w:hyperlink r:id="rId15" w:history="1">
                        <w:r w:rsidRPr="00C35A1E">
                          <w:rPr>
                            <w:rStyle w:val="Hyperlink"/>
                            <w:rFonts w:ascii="Comic Sans MS" w:hAnsi="Comic Sans MS"/>
                            <w:sz w:val="24"/>
                            <w:szCs w:val="24"/>
                          </w:rPr>
                          <w:t>nanstice@tdpc.somerset.sch.uk</w:t>
                        </w:r>
                      </w:hyperlink>
                      <w:r>
                        <w:rPr>
                          <w:rFonts w:ascii="Comic Sans MS" w:hAnsi="Comic Sans MS"/>
                          <w:color w:val="323E4F" w:themeColor="text2" w:themeShade="BF"/>
                          <w:sz w:val="24"/>
                          <w:szCs w:val="24"/>
                        </w:rPr>
                        <w:t xml:space="preserve"> </w:t>
                      </w:r>
                    </w:p>
                    <w:p w14:paraId="2D8369C4" w14:textId="77777777" w:rsidR="00726BD3" w:rsidRPr="009A4D4D" w:rsidRDefault="00726BD3" w:rsidP="009A4D4D">
                      <w:pPr>
                        <w:rPr>
                          <w:rFonts w:ascii="Comic Sans MS" w:hAnsi="Comic Sans MS"/>
                          <w:b/>
                          <w:color w:val="323E4F" w:themeColor="text2" w:themeShade="BF"/>
                          <w:sz w:val="24"/>
                          <w:szCs w:val="24"/>
                        </w:rPr>
                      </w:pPr>
                    </w:p>
                  </w:txbxContent>
                </v:textbox>
              </v:shape>
            </w:pict>
          </mc:Fallback>
        </mc:AlternateContent>
      </w:r>
      <w:r w:rsidR="00726BD3">
        <w:rPr>
          <w:rFonts w:ascii="Comic Sans MS" w:hAnsi="Comic Sans MS"/>
          <w:noProof/>
          <w:sz w:val="24"/>
          <w:szCs w:val="24"/>
          <w:lang w:eastAsia="en-GB"/>
        </w:rPr>
        <mc:AlternateContent>
          <mc:Choice Requires="wps">
            <w:drawing>
              <wp:anchor distT="0" distB="0" distL="114300" distR="114300" simplePos="0" relativeHeight="251660288" behindDoc="0" locked="0" layoutInCell="1" allowOverlap="1" wp14:anchorId="2829D8DE" wp14:editId="0F1C156B">
                <wp:simplePos x="0" y="0"/>
                <wp:positionH relativeFrom="column">
                  <wp:posOffset>1338579</wp:posOffset>
                </wp:positionH>
                <wp:positionV relativeFrom="paragraph">
                  <wp:posOffset>1591244</wp:posOffset>
                </wp:positionV>
                <wp:extent cx="381000" cy="1009650"/>
                <wp:effectExtent l="171450" t="0" r="114300" b="0"/>
                <wp:wrapNone/>
                <wp:docPr id="2" name="Down Arrow 2"/>
                <wp:cNvGraphicFramePr/>
                <a:graphic xmlns:a="http://schemas.openxmlformats.org/drawingml/2006/main">
                  <a:graphicData uri="http://schemas.microsoft.com/office/word/2010/wordprocessingShape">
                    <wps:wsp>
                      <wps:cNvSpPr/>
                      <wps:spPr>
                        <a:xfrm rot="2130715">
                          <a:off x="0" y="0"/>
                          <a:ext cx="381000" cy="10096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1123D3" id="Down Arrow 2" o:spid="_x0000_s1026" type="#_x0000_t67" style="position:absolute;margin-left:105.4pt;margin-top:125.3pt;width:30pt;height:79.5pt;rotation:2327309fd;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" adj="17525" fillcolor="#5b9bd5 [3204]" strokecolor="#1f4d78 [1604]" strokeweight="1pt"/>
            </w:pict>
          </mc:Fallback>
        </mc:AlternateContent>
      </w:r>
      <w:r w:rsidR="00726BD3" w:rsidRPr="00254F51">
        <w:rPr>
          <w:rFonts w:ascii="Comic Sans MS" w:hAnsi="Comic Sans MS"/>
          <w:noProof/>
          <w:sz w:val="24"/>
          <w:szCs w:val="24"/>
          <w:lang w:eastAsia="en-GB"/>
        </w:rPr>
        <mc:AlternateContent>
          <mc:Choice Requires="wps">
            <w:drawing>
              <wp:anchor distT="0" distB="0" distL="114300" distR="114300" simplePos="0" relativeHeight="251659264" behindDoc="0" locked="0" layoutInCell="1" allowOverlap="1" wp14:anchorId="2829D8E0" wp14:editId="6DCC435D">
                <wp:simplePos x="0" y="0"/>
                <wp:positionH relativeFrom="margin">
                  <wp:posOffset>-632460</wp:posOffset>
                </wp:positionH>
                <wp:positionV relativeFrom="paragraph">
                  <wp:posOffset>163195</wp:posOffset>
                </wp:positionV>
                <wp:extent cx="6934200" cy="1440180"/>
                <wp:effectExtent l="0" t="0" r="19050" b="26670"/>
                <wp:wrapNone/>
                <wp:docPr id="1" name="Text Box 1"/>
                <wp:cNvGraphicFramePr/>
                <a:graphic xmlns:a="http://schemas.openxmlformats.org/drawingml/2006/main">
                  <a:graphicData uri="http://schemas.microsoft.com/office/word/2010/wordprocessingShape">
                    <wps:wsp>
                      <wps:cNvSpPr txBox="1"/>
                      <wps:spPr>
                        <a:xfrm>
                          <a:off x="0" y="0"/>
                          <a:ext cx="6934200" cy="1440180"/>
                        </a:xfrm>
                        <a:prstGeom prst="rect">
                          <a:avLst/>
                        </a:prstGeom>
                        <a:solidFill>
                          <a:schemeClr val="lt1"/>
                        </a:solidFill>
                        <a:ln w="6350">
                          <a:solidFill>
                            <a:prstClr val="black"/>
                          </a:solidFill>
                        </a:ln>
                      </wps:spPr>
                      <wps:txbx>
                        <w:txbxContent>
                          <w:p w14:paraId="26CFABAD" w14:textId="77777777" w:rsidR="00EA2BD4" w:rsidRPr="008D23F8" w:rsidRDefault="00EA2BD4" w:rsidP="00206767">
                            <w:pPr>
                              <w:jc w:val="center"/>
                              <w:rPr>
                                <w:rFonts w:ascii="Comic Sans MS" w:hAnsi="Comic Sans MS"/>
                                <w:b/>
                                <w:bCs/>
                                <w:sz w:val="24"/>
                                <w:szCs w:val="24"/>
                                <w:u w:val="single"/>
                              </w:rPr>
                            </w:pPr>
                            <w:r w:rsidRPr="008D23F8">
                              <w:rPr>
                                <w:rFonts w:ascii="Comic Sans MS" w:hAnsi="Comic Sans MS"/>
                                <w:b/>
                                <w:bCs/>
                                <w:sz w:val="24"/>
                                <w:szCs w:val="24"/>
                                <w:u w:val="single"/>
                              </w:rPr>
                              <w:t>APDR cycle of SEMH needs:</w:t>
                            </w:r>
                          </w:p>
                          <w:p w14:paraId="1343FBD0" w14:textId="2AE6481B" w:rsidR="00971B95" w:rsidRDefault="00F14F57" w:rsidP="00971B95">
                            <w:pPr>
                              <w:pStyle w:val="ListParagraph"/>
                              <w:numPr>
                                <w:ilvl w:val="0"/>
                                <w:numId w:val="3"/>
                              </w:numPr>
                              <w:jc w:val="center"/>
                              <w:rPr>
                                <w:rFonts w:ascii="Comic Sans MS" w:hAnsi="Comic Sans MS"/>
                                <w:sz w:val="24"/>
                                <w:szCs w:val="24"/>
                              </w:rPr>
                            </w:pPr>
                            <w:r w:rsidRPr="00971B95">
                              <w:rPr>
                                <w:rFonts w:ascii="Comic Sans MS" w:hAnsi="Comic Sans MS"/>
                                <w:sz w:val="24"/>
                                <w:szCs w:val="24"/>
                              </w:rPr>
                              <w:t>School complete a</w:t>
                            </w:r>
                            <w:r w:rsidR="00F26EFE" w:rsidRPr="00971B95">
                              <w:rPr>
                                <w:rFonts w:ascii="Comic Sans MS" w:hAnsi="Comic Sans MS"/>
                                <w:sz w:val="24"/>
                                <w:szCs w:val="24"/>
                              </w:rPr>
                              <w:t>n SEMH assessment of need (</w:t>
                            </w:r>
                            <w:proofErr w:type="gramStart"/>
                            <w:r w:rsidR="00F26EFE" w:rsidRPr="00971B95">
                              <w:rPr>
                                <w:rFonts w:ascii="Comic Sans MS" w:hAnsi="Comic Sans MS"/>
                                <w:sz w:val="24"/>
                                <w:szCs w:val="24"/>
                              </w:rPr>
                              <w:t>e.g.</w:t>
                            </w:r>
                            <w:proofErr w:type="gramEnd"/>
                            <w:r w:rsidR="0026252F">
                              <w:rPr>
                                <w:rFonts w:ascii="Comic Sans MS" w:hAnsi="Comic Sans MS"/>
                                <w:sz w:val="24"/>
                                <w:szCs w:val="24"/>
                              </w:rPr>
                              <w:t xml:space="preserve"> </w:t>
                            </w:r>
                            <w:r w:rsidR="00F26EFE" w:rsidRPr="00971B95">
                              <w:rPr>
                                <w:rFonts w:ascii="Comic Sans MS" w:hAnsi="Comic Sans MS"/>
                                <w:sz w:val="24"/>
                                <w:szCs w:val="24"/>
                              </w:rPr>
                              <w:t>Boxall)</w:t>
                            </w:r>
                            <w:r w:rsidR="00A76530">
                              <w:rPr>
                                <w:rFonts w:ascii="Comic Sans MS" w:hAnsi="Comic Sans MS"/>
                                <w:sz w:val="24"/>
                                <w:szCs w:val="24"/>
                              </w:rPr>
                              <w:t xml:space="preserve"> </w:t>
                            </w:r>
                            <w:hyperlink r:id="rId16" w:history="1">
                              <w:r w:rsidR="005408B9" w:rsidRPr="0062089C">
                                <w:rPr>
                                  <w:rStyle w:val="Hyperlink"/>
                                  <w:rFonts w:ascii="Comic Sans MS" w:hAnsi="Comic Sans MS"/>
                                  <w:sz w:val="24"/>
                                  <w:szCs w:val="24"/>
                                </w:rPr>
                                <w:t>https://new.boxallprofile.org/</w:t>
                              </w:r>
                            </w:hyperlink>
                            <w:r w:rsidR="005408B9">
                              <w:rPr>
                                <w:rFonts w:ascii="Comic Sans MS" w:hAnsi="Comic Sans MS"/>
                                <w:sz w:val="24"/>
                                <w:szCs w:val="24"/>
                              </w:rPr>
                              <w:t xml:space="preserve"> </w:t>
                            </w:r>
                          </w:p>
                          <w:p w14:paraId="1F3A24B5" w14:textId="34329964" w:rsidR="00971B95" w:rsidRDefault="00971B95" w:rsidP="00971B95">
                            <w:pPr>
                              <w:pStyle w:val="ListParagraph"/>
                              <w:numPr>
                                <w:ilvl w:val="0"/>
                                <w:numId w:val="3"/>
                              </w:numPr>
                              <w:jc w:val="center"/>
                              <w:rPr>
                                <w:rFonts w:ascii="Comic Sans MS" w:hAnsi="Comic Sans MS"/>
                                <w:sz w:val="24"/>
                                <w:szCs w:val="24"/>
                              </w:rPr>
                            </w:pPr>
                            <w:r>
                              <w:rPr>
                                <w:rFonts w:ascii="Comic Sans MS" w:hAnsi="Comic Sans MS"/>
                                <w:sz w:val="24"/>
                                <w:szCs w:val="24"/>
                              </w:rPr>
                              <w:t>I</w:t>
                            </w:r>
                            <w:r w:rsidR="00206767" w:rsidRPr="00971B95">
                              <w:rPr>
                                <w:rFonts w:ascii="Comic Sans MS" w:hAnsi="Comic Sans MS"/>
                                <w:sz w:val="24"/>
                                <w:szCs w:val="24"/>
                              </w:rPr>
                              <w:t>mplement</w:t>
                            </w:r>
                            <w:r w:rsidR="00EA2BD4" w:rsidRPr="00971B95">
                              <w:rPr>
                                <w:rFonts w:ascii="Comic Sans MS" w:hAnsi="Comic Sans MS"/>
                                <w:sz w:val="24"/>
                                <w:szCs w:val="24"/>
                              </w:rPr>
                              <w:t xml:space="preserve"> and evidence</w:t>
                            </w:r>
                            <w:r w:rsidR="005226CF" w:rsidRPr="00971B95">
                              <w:rPr>
                                <w:rFonts w:ascii="Comic Sans MS" w:hAnsi="Comic Sans MS"/>
                                <w:sz w:val="24"/>
                                <w:szCs w:val="24"/>
                              </w:rPr>
                              <w:t xml:space="preserve"> SEMH </w:t>
                            </w:r>
                            <w:r w:rsidR="009A4D4D" w:rsidRPr="00971B95">
                              <w:rPr>
                                <w:rFonts w:ascii="Comic Sans MS" w:hAnsi="Comic Sans MS"/>
                                <w:sz w:val="24"/>
                                <w:szCs w:val="24"/>
                              </w:rPr>
                              <w:t xml:space="preserve">targets </w:t>
                            </w:r>
                            <w:r w:rsidR="005226CF" w:rsidRPr="00971B95">
                              <w:rPr>
                                <w:rFonts w:ascii="Comic Sans MS" w:hAnsi="Comic Sans MS"/>
                                <w:sz w:val="24"/>
                                <w:szCs w:val="24"/>
                              </w:rPr>
                              <w:t xml:space="preserve">into </w:t>
                            </w:r>
                            <w:r w:rsidR="000F26FE" w:rsidRPr="00971B95">
                              <w:rPr>
                                <w:rFonts w:ascii="Comic Sans MS" w:hAnsi="Comic Sans MS"/>
                                <w:sz w:val="24"/>
                                <w:szCs w:val="24"/>
                              </w:rPr>
                              <w:t>student timetable</w:t>
                            </w:r>
                            <w:r>
                              <w:rPr>
                                <w:rFonts w:ascii="Comic Sans MS" w:hAnsi="Comic Sans MS"/>
                                <w:sz w:val="24"/>
                                <w:szCs w:val="24"/>
                              </w:rPr>
                              <w:t>.</w:t>
                            </w:r>
                          </w:p>
                          <w:p w14:paraId="49724FCC" w14:textId="687C0A9D" w:rsidR="00E90C3A" w:rsidRPr="00971B95" w:rsidRDefault="00971B95" w:rsidP="00971B95">
                            <w:pPr>
                              <w:pStyle w:val="ListParagraph"/>
                              <w:numPr>
                                <w:ilvl w:val="0"/>
                                <w:numId w:val="3"/>
                              </w:numPr>
                              <w:jc w:val="center"/>
                              <w:rPr>
                                <w:rFonts w:ascii="Comic Sans MS" w:hAnsi="Comic Sans MS"/>
                                <w:sz w:val="24"/>
                                <w:szCs w:val="24"/>
                              </w:rPr>
                            </w:pPr>
                            <w:r>
                              <w:rPr>
                                <w:rFonts w:ascii="Comic Sans MS" w:hAnsi="Comic Sans MS"/>
                                <w:sz w:val="24"/>
                                <w:szCs w:val="24"/>
                              </w:rPr>
                              <w:t>R</w:t>
                            </w:r>
                            <w:r w:rsidR="00EA2BD4" w:rsidRPr="00971B95">
                              <w:rPr>
                                <w:rFonts w:ascii="Comic Sans MS" w:hAnsi="Comic Sans MS"/>
                                <w:sz w:val="24"/>
                                <w:szCs w:val="24"/>
                              </w:rPr>
                              <w:t>eview</w:t>
                            </w:r>
                            <w:r>
                              <w:rPr>
                                <w:rFonts w:ascii="Comic Sans MS" w:hAnsi="Comic Sans MS"/>
                                <w:sz w:val="24"/>
                                <w:szCs w:val="24"/>
                              </w:rPr>
                              <w:t xml:space="preserve"> at end of cycle</w:t>
                            </w:r>
                            <w:r w:rsidR="000242AF">
                              <w:rPr>
                                <w:rFonts w:ascii="Comic Sans MS" w:hAnsi="Comic Sans MS"/>
                                <w:sz w:val="24"/>
                                <w:szCs w:val="24"/>
                              </w:rPr>
                              <w:t>(s).</w:t>
                            </w:r>
                          </w:p>
                          <w:p w14:paraId="2829D8FB" w14:textId="77777777" w:rsidR="009A4D4D" w:rsidRPr="00254F51" w:rsidRDefault="009A4D4D" w:rsidP="00254F51">
                            <w:pPr>
                              <w:jc w:val="center"/>
                              <w:rPr>
                                <w:rFonts w:ascii="Comic Sans MS" w:hAnsi="Comic Sans MS"/>
                                <w:sz w:val="24"/>
                                <w:szCs w:val="24"/>
                              </w:rPr>
                            </w:pPr>
                            <w:r>
                              <w:rPr>
                                <w:rFonts w:ascii="Comic Sans MS" w:hAnsi="Comic Sans MS"/>
                                <w:sz w:val="24"/>
                                <w:szCs w:val="24"/>
                              </w:rPr>
                              <w:t xml:space="preserve">School can evidence their SEMH </w:t>
                            </w:r>
                            <w:r w:rsidR="005B35A9">
                              <w:rPr>
                                <w:rFonts w:ascii="Comic Sans MS" w:hAnsi="Comic Sans MS"/>
                                <w:sz w:val="24"/>
                                <w:szCs w:val="24"/>
                              </w:rPr>
                              <w:t>graduated response.</w:t>
                            </w:r>
                          </w:p>
                          <w:p w14:paraId="2829D8FC" w14:textId="77777777" w:rsidR="00254F51" w:rsidRDefault="00254F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9D8E0" id="_x0000_s1032" type="#_x0000_t202" style="position:absolute;margin-left:-49.8pt;margin-top:12.85pt;width:546pt;height:113.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" fillcolor="white [3201]" strokeweight=".5pt">
                <v:textbox>
                  <w:txbxContent>
                    <w:p w14:paraId="26CFABAD" w14:textId="77777777" w:rsidR="00EA2BD4" w:rsidRPr="008D23F8" w:rsidRDefault="00EA2BD4" w:rsidP="00206767">
                      <w:pPr>
                        <w:jc w:val="center"/>
                        <w:rPr>
                          <w:rFonts w:ascii="Comic Sans MS" w:hAnsi="Comic Sans MS"/>
                          <w:b/>
                          <w:bCs/>
                          <w:sz w:val="24"/>
                          <w:szCs w:val="24"/>
                          <w:u w:val="single"/>
                        </w:rPr>
                      </w:pPr>
                      <w:r w:rsidRPr="008D23F8">
                        <w:rPr>
                          <w:rFonts w:ascii="Comic Sans MS" w:hAnsi="Comic Sans MS"/>
                          <w:b/>
                          <w:bCs/>
                          <w:sz w:val="24"/>
                          <w:szCs w:val="24"/>
                          <w:u w:val="single"/>
                        </w:rPr>
                        <w:t>APDR cycle of SEMH needs:</w:t>
                      </w:r>
                    </w:p>
                    <w:p w14:paraId="1343FBD0" w14:textId="2AE6481B" w:rsidR="00971B95" w:rsidRDefault="00F14F57" w:rsidP="00971B95">
                      <w:pPr>
                        <w:pStyle w:val="ListParagraph"/>
                        <w:numPr>
                          <w:ilvl w:val="0"/>
                          <w:numId w:val="3"/>
                        </w:numPr>
                        <w:jc w:val="center"/>
                        <w:rPr>
                          <w:rFonts w:ascii="Comic Sans MS" w:hAnsi="Comic Sans MS"/>
                          <w:sz w:val="24"/>
                          <w:szCs w:val="24"/>
                        </w:rPr>
                      </w:pPr>
                      <w:r w:rsidRPr="00971B95">
                        <w:rPr>
                          <w:rFonts w:ascii="Comic Sans MS" w:hAnsi="Comic Sans MS"/>
                          <w:sz w:val="24"/>
                          <w:szCs w:val="24"/>
                        </w:rPr>
                        <w:t>School complete a</w:t>
                      </w:r>
                      <w:r w:rsidR="00F26EFE" w:rsidRPr="00971B95">
                        <w:rPr>
                          <w:rFonts w:ascii="Comic Sans MS" w:hAnsi="Comic Sans MS"/>
                          <w:sz w:val="24"/>
                          <w:szCs w:val="24"/>
                        </w:rPr>
                        <w:t>n SEMH assessment of need (</w:t>
                      </w:r>
                      <w:proofErr w:type="gramStart"/>
                      <w:r w:rsidR="00F26EFE" w:rsidRPr="00971B95">
                        <w:rPr>
                          <w:rFonts w:ascii="Comic Sans MS" w:hAnsi="Comic Sans MS"/>
                          <w:sz w:val="24"/>
                          <w:szCs w:val="24"/>
                        </w:rPr>
                        <w:t>e.g.</w:t>
                      </w:r>
                      <w:proofErr w:type="gramEnd"/>
                      <w:r w:rsidR="0026252F">
                        <w:rPr>
                          <w:rFonts w:ascii="Comic Sans MS" w:hAnsi="Comic Sans MS"/>
                          <w:sz w:val="24"/>
                          <w:szCs w:val="24"/>
                        </w:rPr>
                        <w:t xml:space="preserve"> </w:t>
                      </w:r>
                      <w:r w:rsidR="00F26EFE" w:rsidRPr="00971B95">
                        <w:rPr>
                          <w:rFonts w:ascii="Comic Sans MS" w:hAnsi="Comic Sans MS"/>
                          <w:sz w:val="24"/>
                          <w:szCs w:val="24"/>
                        </w:rPr>
                        <w:t>Boxall)</w:t>
                      </w:r>
                      <w:r w:rsidR="00A76530">
                        <w:rPr>
                          <w:rFonts w:ascii="Comic Sans MS" w:hAnsi="Comic Sans MS"/>
                          <w:sz w:val="24"/>
                          <w:szCs w:val="24"/>
                        </w:rPr>
                        <w:t xml:space="preserve"> </w:t>
                      </w:r>
                      <w:hyperlink r:id="rId17" w:history="1">
                        <w:r w:rsidR="005408B9" w:rsidRPr="0062089C">
                          <w:rPr>
                            <w:rStyle w:val="Hyperlink"/>
                            <w:rFonts w:ascii="Comic Sans MS" w:hAnsi="Comic Sans MS"/>
                            <w:sz w:val="24"/>
                            <w:szCs w:val="24"/>
                          </w:rPr>
                          <w:t>https://new.boxallprofile.org/</w:t>
                        </w:r>
                      </w:hyperlink>
                      <w:r w:rsidR="005408B9">
                        <w:rPr>
                          <w:rFonts w:ascii="Comic Sans MS" w:hAnsi="Comic Sans MS"/>
                          <w:sz w:val="24"/>
                          <w:szCs w:val="24"/>
                        </w:rPr>
                        <w:t xml:space="preserve"> </w:t>
                      </w:r>
                    </w:p>
                    <w:p w14:paraId="1F3A24B5" w14:textId="34329964" w:rsidR="00971B95" w:rsidRDefault="00971B95" w:rsidP="00971B95">
                      <w:pPr>
                        <w:pStyle w:val="ListParagraph"/>
                        <w:numPr>
                          <w:ilvl w:val="0"/>
                          <w:numId w:val="3"/>
                        </w:numPr>
                        <w:jc w:val="center"/>
                        <w:rPr>
                          <w:rFonts w:ascii="Comic Sans MS" w:hAnsi="Comic Sans MS"/>
                          <w:sz w:val="24"/>
                          <w:szCs w:val="24"/>
                        </w:rPr>
                      </w:pPr>
                      <w:r>
                        <w:rPr>
                          <w:rFonts w:ascii="Comic Sans MS" w:hAnsi="Comic Sans MS"/>
                          <w:sz w:val="24"/>
                          <w:szCs w:val="24"/>
                        </w:rPr>
                        <w:t>I</w:t>
                      </w:r>
                      <w:r w:rsidR="00206767" w:rsidRPr="00971B95">
                        <w:rPr>
                          <w:rFonts w:ascii="Comic Sans MS" w:hAnsi="Comic Sans MS"/>
                          <w:sz w:val="24"/>
                          <w:szCs w:val="24"/>
                        </w:rPr>
                        <w:t>mplement</w:t>
                      </w:r>
                      <w:r w:rsidR="00EA2BD4" w:rsidRPr="00971B95">
                        <w:rPr>
                          <w:rFonts w:ascii="Comic Sans MS" w:hAnsi="Comic Sans MS"/>
                          <w:sz w:val="24"/>
                          <w:szCs w:val="24"/>
                        </w:rPr>
                        <w:t xml:space="preserve"> and evidence</w:t>
                      </w:r>
                      <w:r w:rsidR="005226CF" w:rsidRPr="00971B95">
                        <w:rPr>
                          <w:rFonts w:ascii="Comic Sans MS" w:hAnsi="Comic Sans MS"/>
                          <w:sz w:val="24"/>
                          <w:szCs w:val="24"/>
                        </w:rPr>
                        <w:t xml:space="preserve"> SEMH </w:t>
                      </w:r>
                      <w:r w:rsidR="009A4D4D" w:rsidRPr="00971B95">
                        <w:rPr>
                          <w:rFonts w:ascii="Comic Sans MS" w:hAnsi="Comic Sans MS"/>
                          <w:sz w:val="24"/>
                          <w:szCs w:val="24"/>
                        </w:rPr>
                        <w:t xml:space="preserve">targets </w:t>
                      </w:r>
                      <w:r w:rsidR="005226CF" w:rsidRPr="00971B95">
                        <w:rPr>
                          <w:rFonts w:ascii="Comic Sans MS" w:hAnsi="Comic Sans MS"/>
                          <w:sz w:val="24"/>
                          <w:szCs w:val="24"/>
                        </w:rPr>
                        <w:t xml:space="preserve">into </w:t>
                      </w:r>
                      <w:r w:rsidR="000F26FE" w:rsidRPr="00971B95">
                        <w:rPr>
                          <w:rFonts w:ascii="Comic Sans MS" w:hAnsi="Comic Sans MS"/>
                          <w:sz w:val="24"/>
                          <w:szCs w:val="24"/>
                        </w:rPr>
                        <w:t>student timetable</w:t>
                      </w:r>
                      <w:r>
                        <w:rPr>
                          <w:rFonts w:ascii="Comic Sans MS" w:hAnsi="Comic Sans MS"/>
                          <w:sz w:val="24"/>
                          <w:szCs w:val="24"/>
                        </w:rPr>
                        <w:t>.</w:t>
                      </w:r>
                    </w:p>
                    <w:p w14:paraId="49724FCC" w14:textId="687C0A9D" w:rsidR="00E90C3A" w:rsidRPr="00971B95" w:rsidRDefault="00971B95" w:rsidP="00971B95">
                      <w:pPr>
                        <w:pStyle w:val="ListParagraph"/>
                        <w:numPr>
                          <w:ilvl w:val="0"/>
                          <w:numId w:val="3"/>
                        </w:numPr>
                        <w:jc w:val="center"/>
                        <w:rPr>
                          <w:rFonts w:ascii="Comic Sans MS" w:hAnsi="Comic Sans MS"/>
                          <w:sz w:val="24"/>
                          <w:szCs w:val="24"/>
                        </w:rPr>
                      </w:pPr>
                      <w:r>
                        <w:rPr>
                          <w:rFonts w:ascii="Comic Sans MS" w:hAnsi="Comic Sans MS"/>
                          <w:sz w:val="24"/>
                          <w:szCs w:val="24"/>
                        </w:rPr>
                        <w:t>R</w:t>
                      </w:r>
                      <w:r w:rsidR="00EA2BD4" w:rsidRPr="00971B95">
                        <w:rPr>
                          <w:rFonts w:ascii="Comic Sans MS" w:hAnsi="Comic Sans MS"/>
                          <w:sz w:val="24"/>
                          <w:szCs w:val="24"/>
                        </w:rPr>
                        <w:t>eview</w:t>
                      </w:r>
                      <w:r>
                        <w:rPr>
                          <w:rFonts w:ascii="Comic Sans MS" w:hAnsi="Comic Sans MS"/>
                          <w:sz w:val="24"/>
                          <w:szCs w:val="24"/>
                        </w:rPr>
                        <w:t xml:space="preserve"> at end of cycle</w:t>
                      </w:r>
                      <w:r w:rsidR="000242AF">
                        <w:rPr>
                          <w:rFonts w:ascii="Comic Sans MS" w:hAnsi="Comic Sans MS"/>
                          <w:sz w:val="24"/>
                          <w:szCs w:val="24"/>
                        </w:rPr>
                        <w:t>(s).</w:t>
                      </w:r>
                    </w:p>
                    <w:p w14:paraId="2829D8FB" w14:textId="77777777" w:rsidR="009A4D4D" w:rsidRPr="00254F51" w:rsidRDefault="009A4D4D" w:rsidP="00254F51">
                      <w:pPr>
                        <w:jc w:val="center"/>
                        <w:rPr>
                          <w:rFonts w:ascii="Comic Sans MS" w:hAnsi="Comic Sans MS"/>
                          <w:sz w:val="24"/>
                          <w:szCs w:val="24"/>
                        </w:rPr>
                      </w:pPr>
                      <w:r>
                        <w:rPr>
                          <w:rFonts w:ascii="Comic Sans MS" w:hAnsi="Comic Sans MS"/>
                          <w:sz w:val="24"/>
                          <w:szCs w:val="24"/>
                        </w:rPr>
                        <w:t xml:space="preserve">School can evidence their SEMH </w:t>
                      </w:r>
                      <w:r w:rsidR="005B35A9">
                        <w:rPr>
                          <w:rFonts w:ascii="Comic Sans MS" w:hAnsi="Comic Sans MS"/>
                          <w:sz w:val="24"/>
                          <w:szCs w:val="24"/>
                        </w:rPr>
                        <w:t>graduated response.</w:t>
                      </w:r>
                    </w:p>
                    <w:p w14:paraId="2829D8FC" w14:textId="77777777" w:rsidR="00254F51" w:rsidRDefault="00254F51"/>
                  </w:txbxContent>
                </v:textbox>
                <w10:wrap anchorx="margin"/>
              </v:shape>
            </w:pict>
          </mc:Fallback>
        </mc:AlternateContent>
      </w:r>
      <w:r w:rsidR="0049186E">
        <w:rPr>
          <w:rFonts w:ascii="Comic Sans MS" w:hAnsi="Comic Sans MS"/>
          <w:noProof/>
          <w:sz w:val="24"/>
          <w:szCs w:val="24"/>
          <w:lang w:eastAsia="en-GB"/>
        </w:rPr>
        <mc:AlternateContent>
          <mc:Choice Requires="wps">
            <w:drawing>
              <wp:anchor distT="0" distB="0" distL="114300" distR="114300" simplePos="0" relativeHeight="251663360" behindDoc="0" locked="0" layoutInCell="1" allowOverlap="1" wp14:anchorId="2829D8D2" wp14:editId="2D52AEF3">
                <wp:simplePos x="0" y="0"/>
                <wp:positionH relativeFrom="column">
                  <wp:posOffset>3571875</wp:posOffset>
                </wp:positionH>
                <wp:positionV relativeFrom="paragraph">
                  <wp:posOffset>1611630</wp:posOffset>
                </wp:positionV>
                <wp:extent cx="390525" cy="933450"/>
                <wp:effectExtent l="152400" t="0" r="142875" b="0"/>
                <wp:wrapNone/>
                <wp:docPr id="5" name="Down Arrow 5"/>
                <wp:cNvGraphicFramePr/>
                <a:graphic xmlns:a="http://schemas.openxmlformats.org/drawingml/2006/main">
                  <a:graphicData uri="http://schemas.microsoft.com/office/word/2010/wordprocessingShape">
                    <wps:wsp>
                      <wps:cNvSpPr/>
                      <wps:spPr>
                        <a:xfrm rot="19713762">
                          <a:off x="0" y="0"/>
                          <a:ext cx="390525" cy="9334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A8EEDE" id="Down Arrow 5" o:spid="_x0000_s1026" type="#_x0000_t67" style="position:absolute;margin-left:281.25pt;margin-top:126.9pt;width:30.75pt;height:73.5pt;rotation:-2060275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" adj="17082" fillcolor="#5b9bd5 [3204]" strokecolor="#1f4d78 [1604]" strokeweight="1pt"/>
            </w:pict>
          </mc:Fallback>
        </mc:AlternateContent>
      </w:r>
    </w:p>
    <w:sectPr w:rsidR="00B82EA9" w:rsidRPr="00254F51">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9D8E8" w14:textId="77777777" w:rsidR="005B35A9" w:rsidRDefault="005B35A9" w:rsidP="005B35A9">
      <w:pPr>
        <w:spacing w:after="0" w:line="240" w:lineRule="auto"/>
      </w:pPr>
      <w:r>
        <w:separator/>
      </w:r>
    </w:p>
  </w:endnote>
  <w:endnote w:type="continuationSeparator" w:id="0">
    <w:p w14:paraId="2829D8E9" w14:textId="77777777" w:rsidR="005B35A9" w:rsidRDefault="005B35A9" w:rsidP="005B3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9D8E6" w14:textId="77777777" w:rsidR="005B35A9" w:rsidRDefault="005B35A9" w:rsidP="005B35A9">
      <w:pPr>
        <w:spacing w:after="0" w:line="240" w:lineRule="auto"/>
      </w:pPr>
      <w:r>
        <w:separator/>
      </w:r>
    </w:p>
  </w:footnote>
  <w:footnote w:type="continuationSeparator" w:id="0">
    <w:p w14:paraId="2829D8E7" w14:textId="77777777" w:rsidR="005B35A9" w:rsidRDefault="005B35A9" w:rsidP="005B35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9D8EA" w14:textId="05C200E7" w:rsidR="005B35A9" w:rsidRPr="005B35A9" w:rsidRDefault="005B35A9">
    <w:pPr>
      <w:pStyle w:val="Header"/>
      <w:rPr>
        <w:rFonts w:ascii="Comic Sans MS" w:hAnsi="Comic Sans MS"/>
        <w:sz w:val="28"/>
        <w:szCs w:val="28"/>
      </w:rPr>
    </w:pPr>
    <w:r w:rsidRPr="005B35A9">
      <w:rPr>
        <w:rFonts w:ascii="Comic Sans MS" w:hAnsi="Comic Sans MS"/>
        <w:sz w:val="24"/>
        <w:szCs w:val="24"/>
      </w:rPr>
      <w:t xml:space="preserve">Accessing </w:t>
    </w:r>
    <w:r w:rsidR="00F14F57">
      <w:rPr>
        <w:rFonts w:ascii="Comic Sans MS" w:hAnsi="Comic Sans MS"/>
        <w:sz w:val="24"/>
        <w:szCs w:val="24"/>
      </w:rPr>
      <w:t>TDPC</w:t>
    </w:r>
    <w:r w:rsidRPr="005B35A9">
      <w:rPr>
        <w:rFonts w:ascii="Comic Sans MS" w:hAnsi="Comic Sans MS"/>
        <w:sz w:val="24"/>
        <w:szCs w:val="24"/>
      </w:rPr>
      <w:t xml:space="preserve"> Support for an Individual Student</w:t>
    </w:r>
    <w:r>
      <w:rPr>
        <w:rFonts w:ascii="Comic Sans MS" w:hAnsi="Comic Sans MS"/>
        <w:sz w:val="28"/>
        <w:szCs w:val="28"/>
      </w:rPr>
      <w:tab/>
    </w:r>
    <w:r>
      <w:rPr>
        <w:rFonts w:ascii="Comic Sans MS" w:hAnsi="Comic Sans MS"/>
        <w:noProof/>
        <w:sz w:val="28"/>
        <w:szCs w:val="28"/>
        <w:lang w:eastAsia="en-GB"/>
      </w:rPr>
      <w:drawing>
        <wp:inline distT="0" distB="0" distL="0" distR="0" wp14:anchorId="2829D8EB" wp14:editId="2829D8EC">
          <wp:extent cx="960217" cy="8286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9368" cy="836572"/>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2302D"/>
    <w:multiLevelType w:val="hybridMultilevel"/>
    <w:tmpl w:val="8F5640BC"/>
    <w:lvl w:ilvl="0" w:tplc="F81CE09E">
      <w:start w:val="1"/>
      <w:numFmt w:val="decimal"/>
      <w:lvlText w:val="%1)"/>
      <w:lvlJc w:val="left"/>
      <w:pPr>
        <w:ind w:left="720" w:hanging="360"/>
      </w:pPr>
      <w:rPr>
        <w:rFonts w:asciiTheme="minorHAnsi" w:hAnsi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CA7050"/>
    <w:multiLevelType w:val="hybridMultilevel"/>
    <w:tmpl w:val="6F7A04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0E0B74"/>
    <w:multiLevelType w:val="hybridMultilevel"/>
    <w:tmpl w:val="7F44C4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56789"/>
    <w:multiLevelType w:val="hybridMultilevel"/>
    <w:tmpl w:val="D2105F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067780"/>
    <w:multiLevelType w:val="hybridMultilevel"/>
    <w:tmpl w:val="AE6ACA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455254"/>
    <w:multiLevelType w:val="hybridMultilevel"/>
    <w:tmpl w:val="36920C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546FC7"/>
    <w:multiLevelType w:val="hybridMultilevel"/>
    <w:tmpl w:val="864EF67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530205">
    <w:abstractNumId w:val="1"/>
  </w:num>
  <w:num w:numId="2" w16cid:durableId="1293243791">
    <w:abstractNumId w:val="6"/>
  </w:num>
  <w:num w:numId="3" w16cid:durableId="1677347489">
    <w:abstractNumId w:val="4"/>
  </w:num>
  <w:num w:numId="4" w16cid:durableId="940919794">
    <w:abstractNumId w:val="2"/>
  </w:num>
  <w:num w:numId="5" w16cid:durableId="861816886">
    <w:abstractNumId w:val="0"/>
  </w:num>
  <w:num w:numId="6" w16cid:durableId="868221300">
    <w:abstractNumId w:val="3"/>
  </w:num>
  <w:num w:numId="7" w16cid:durableId="311508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092"/>
    <w:rsid w:val="000242AF"/>
    <w:rsid w:val="0004421A"/>
    <w:rsid w:val="0005796A"/>
    <w:rsid w:val="00074126"/>
    <w:rsid w:val="000F26FE"/>
    <w:rsid w:val="001020A0"/>
    <w:rsid w:val="00106AB8"/>
    <w:rsid w:val="00126361"/>
    <w:rsid w:val="00174B76"/>
    <w:rsid w:val="00206767"/>
    <w:rsid w:val="00217429"/>
    <w:rsid w:val="00254F51"/>
    <w:rsid w:val="0026252F"/>
    <w:rsid w:val="003F6ABD"/>
    <w:rsid w:val="00445979"/>
    <w:rsid w:val="0049186E"/>
    <w:rsid w:val="004A1057"/>
    <w:rsid w:val="00520092"/>
    <w:rsid w:val="005226CF"/>
    <w:rsid w:val="00530B9F"/>
    <w:rsid w:val="005408B9"/>
    <w:rsid w:val="005834FE"/>
    <w:rsid w:val="005B35A9"/>
    <w:rsid w:val="005F6C61"/>
    <w:rsid w:val="0070550C"/>
    <w:rsid w:val="00726BD3"/>
    <w:rsid w:val="00800EFF"/>
    <w:rsid w:val="008D23F8"/>
    <w:rsid w:val="00905B14"/>
    <w:rsid w:val="0094749A"/>
    <w:rsid w:val="00971B95"/>
    <w:rsid w:val="009A4D4D"/>
    <w:rsid w:val="009F6923"/>
    <w:rsid w:val="00A368CA"/>
    <w:rsid w:val="00A50289"/>
    <w:rsid w:val="00A723A5"/>
    <w:rsid w:val="00A76530"/>
    <w:rsid w:val="00B31149"/>
    <w:rsid w:val="00B82EA9"/>
    <w:rsid w:val="00BF0555"/>
    <w:rsid w:val="00C0436A"/>
    <w:rsid w:val="00C15E3D"/>
    <w:rsid w:val="00C210A6"/>
    <w:rsid w:val="00C23527"/>
    <w:rsid w:val="00C74825"/>
    <w:rsid w:val="00C82B64"/>
    <w:rsid w:val="00CA0B41"/>
    <w:rsid w:val="00CD1C73"/>
    <w:rsid w:val="00D30046"/>
    <w:rsid w:val="00D41C1C"/>
    <w:rsid w:val="00DE01F3"/>
    <w:rsid w:val="00E00BD7"/>
    <w:rsid w:val="00E324C5"/>
    <w:rsid w:val="00E90C3A"/>
    <w:rsid w:val="00EA2BD4"/>
    <w:rsid w:val="00EB167A"/>
    <w:rsid w:val="00F14F57"/>
    <w:rsid w:val="00F26EFE"/>
    <w:rsid w:val="00FA655A"/>
    <w:rsid w:val="18C98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829D8D1"/>
  <w15:chartTrackingRefBased/>
  <w15:docId w15:val="{C2A73A48-27F3-4360-99D1-C0E27A764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6EFE"/>
    <w:rPr>
      <w:color w:val="0563C1" w:themeColor="hyperlink"/>
      <w:u w:val="single"/>
    </w:rPr>
  </w:style>
  <w:style w:type="paragraph" w:styleId="ListParagraph">
    <w:name w:val="List Paragraph"/>
    <w:basedOn w:val="Normal"/>
    <w:uiPriority w:val="34"/>
    <w:qFormat/>
    <w:rsid w:val="0070550C"/>
    <w:pPr>
      <w:ind w:left="720"/>
      <w:contextualSpacing/>
    </w:pPr>
  </w:style>
  <w:style w:type="paragraph" w:styleId="Header">
    <w:name w:val="header"/>
    <w:basedOn w:val="Normal"/>
    <w:link w:val="HeaderChar"/>
    <w:uiPriority w:val="99"/>
    <w:unhideWhenUsed/>
    <w:rsid w:val="005B35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5A9"/>
  </w:style>
  <w:style w:type="paragraph" w:styleId="Footer">
    <w:name w:val="footer"/>
    <w:basedOn w:val="Normal"/>
    <w:link w:val="FooterChar"/>
    <w:uiPriority w:val="99"/>
    <w:unhideWhenUsed/>
    <w:rsid w:val="005B35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5A9"/>
  </w:style>
  <w:style w:type="character" w:styleId="FollowedHyperlink">
    <w:name w:val="FollowedHyperlink"/>
    <w:basedOn w:val="DefaultParagraphFont"/>
    <w:uiPriority w:val="99"/>
    <w:semiHidden/>
    <w:unhideWhenUsed/>
    <w:rsid w:val="00E324C5"/>
    <w:rPr>
      <w:color w:val="954F72" w:themeColor="followedHyperlink"/>
      <w:u w:val="single"/>
    </w:rPr>
  </w:style>
  <w:style w:type="character" w:styleId="UnresolvedMention">
    <w:name w:val="Unresolved Mention"/>
    <w:basedOn w:val="DefaultParagraphFont"/>
    <w:uiPriority w:val="99"/>
    <w:semiHidden/>
    <w:unhideWhenUsed/>
    <w:rsid w:val="00C043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office@tdpc.somerset.sch.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nanstice@tdpc.somerset.sch.uk" TargetMode="External"/><Relationship Id="rId17" Type="http://schemas.openxmlformats.org/officeDocument/2006/relationships/hyperlink" Target="https://new.boxallprofile.org/" TargetMode="External"/><Relationship Id="rId2" Type="http://schemas.openxmlformats.org/officeDocument/2006/relationships/customXml" Target="../customXml/item2.xml"/><Relationship Id="rId16" Type="http://schemas.openxmlformats.org/officeDocument/2006/relationships/hyperlink" Target="https://new.boxallprofile.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lennox@tdpc.somerset.sch.uk" TargetMode="External"/><Relationship Id="rId5" Type="http://schemas.openxmlformats.org/officeDocument/2006/relationships/styles" Target="styles.xml"/><Relationship Id="rId15" Type="http://schemas.openxmlformats.org/officeDocument/2006/relationships/hyperlink" Target="mailto:nanstice@tdpc.somerset.sch.uk" TargetMode="External"/><Relationship Id="rId10" Type="http://schemas.openxmlformats.org/officeDocument/2006/relationships/hyperlink" Target="mailto:office@tdpc.somerset.sch.u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lennox@tdpc.somerset.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95e10d3-943c-4af1-97ad-52c6b1e6becc">
      <Terms xmlns="http://schemas.microsoft.com/office/infopath/2007/PartnerControls"/>
    </lcf76f155ced4ddcb4097134ff3c332f>
    <TaxCatchAll xmlns="8019927a-3bc0-41a5-bb9c-cca85ccda90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2128B3BD8E2EF41970C6C712178B532" ma:contentTypeVersion="16" ma:contentTypeDescription="Create a new document." ma:contentTypeScope="" ma:versionID="3dadadb676a66c4235aa19586b5262db">
  <xsd:schema xmlns:xsd="http://www.w3.org/2001/XMLSchema" xmlns:xs="http://www.w3.org/2001/XMLSchema" xmlns:p="http://schemas.microsoft.com/office/2006/metadata/properties" xmlns:ns2="f95e10d3-943c-4af1-97ad-52c6b1e6becc" xmlns:ns3="8019927a-3bc0-41a5-bb9c-cca85ccda900" targetNamespace="http://schemas.microsoft.com/office/2006/metadata/properties" ma:root="true" ma:fieldsID="e4bc73cc639f21e9521e2a6758824d0d" ns2:_="" ns3:_="">
    <xsd:import namespace="f95e10d3-943c-4af1-97ad-52c6b1e6becc"/>
    <xsd:import namespace="8019927a-3bc0-41a5-bb9c-cca85ccda90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5e10d3-943c-4af1-97ad-52c6b1e6be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c41c79-ece2-4819-a6d3-1c56d0bc5fb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019927a-3bc0-41a5-bb9c-cca85ccda90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7c5210c-c072-4c5a-a02e-60c879567928}" ma:internalName="TaxCatchAll" ma:showField="CatchAllData" ma:web="8019927a-3bc0-41a5-bb9c-cca85ccda9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BBDEF5-EE18-4B82-AEAD-8D04C328CE60}">
  <ds:schemaRefs>
    <ds:schemaRef ds:uri="8019927a-3bc0-41a5-bb9c-cca85ccda900"/>
    <ds:schemaRef ds:uri="http://schemas.microsoft.com/office/2006/metadata/propertie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purl.org/dc/dcmitype/"/>
    <ds:schemaRef ds:uri="http://purl.org/dc/terms/"/>
    <ds:schemaRef ds:uri="http://purl.org/dc/elements/1.1/"/>
    <ds:schemaRef ds:uri="f95e10d3-943c-4af1-97ad-52c6b1e6becc"/>
  </ds:schemaRefs>
</ds:datastoreItem>
</file>

<file path=customXml/itemProps2.xml><?xml version="1.0" encoding="utf-8"?>
<ds:datastoreItem xmlns:ds="http://schemas.openxmlformats.org/officeDocument/2006/customXml" ds:itemID="{0945F8C9-926D-4B6B-8DEF-C8659E2C49C4}">
  <ds:schemaRefs>
    <ds:schemaRef ds:uri="http://schemas.microsoft.com/sharepoint/v3/contenttype/forms"/>
  </ds:schemaRefs>
</ds:datastoreItem>
</file>

<file path=customXml/itemProps3.xml><?xml version="1.0" encoding="utf-8"?>
<ds:datastoreItem xmlns:ds="http://schemas.openxmlformats.org/officeDocument/2006/customXml" ds:itemID="{6BFC1A5D-4108-402D-8FB1-D3342150FC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5e10d3-943c-4af1-97ad-52c6b1e6becc"/>
    <ds:schemaRef ds:uri="8019927a-3bc0-41a5-bb9c-cca85ccda9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1</Words>
  <Characters>10</Characters>
  <Application>Microsoft Office Word</Application>
  <DocSecurity>0</DocSecurity>
  <Lines>1</Lines>
  <Paragraphs>1</Paragraphs>
  <ScaleCrop>false</ScaleCrop>
  <Company>Taunton Deane Partnership College</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Anstice</dc:creator>
  <cp:keywords/>
  <dc:description/>
  <cp:lastModifiedBy>Nicola Anstice</cp:lastModifiedBy>
  <cp:revision>55</cp:revision>
  <dcterms:created xsi:type="dcterms:W3CDTF">2021-01-24T20:05:00Z</dcterms:created>
  <dcterms:modified xsi:type="dcterms:W3CDTF">2023-04-17T11:25:00Z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0x01010042128B3BD8E2EF41970C6C712178B532</vt:lpwstr>
  </property>
  <property fmtid="{D5CDD505-2E9C-101B-9397-08002B2CF9AE}" pid="3" name="Order">
    <vt:r8>70600</vt:r8>
  </property>
  <property fmtid="{D5CDD505-2E9C-101B-9397-08002B2CF9AE}" pid="4" name="MediaServiceImageTags">
    <vt:lpwstr/>
  </property>
</Properties>
</file>